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A67BB2" w14:textId="7D2FD5D7" w:rsidR="00AE5DD8" w:rsidRDefault="00AE5DD8" w:rsidP="00AE5DD8">
      <w:pPr>
        <w:pStyle w:val="CRCoverPage"/>
        <w:tabs>
          <w:tab w:val="right" w:pos="9639"/>
        </w:tabs>
        <w:spacing w:after="0"/>
        <w:rPr>
          <w:b/>
          <w:i/>
          <w:noProof/>
          <w:sz w:val="28"/>
        </w:rPr>
      </w:pPr>
      <w:bookmarkStart w:id="0" w:name="_Hlk108602278"/>
      <w:r>
        <w:rPr>
          <w:b/>
          <w:noProof/>
          <w:sz w:val="24"/>
        </w:rPr>
        <w:t>3GPP TSG-SA5 Meeting #14</w:t>
      </w:r>
      <w:r w:rsidR="00623532">
        <w:rPr>
          <w:b/>
          <w:noProof/>
          <w:sz w:val="24"/>
        </w:rPr>
        <w:t>7</w:t>
      </w:r>
      <w:r>
        <w:rPr>
          <w:b/>
          <w:i/>
          <w:noProof/>
          <w:sz w:val="24"/>
        </w:rPr>
        <w:t xml:space="preserve"> </w:t>
      </w:r>
      <w:r>
        <w:rPr>
          <w:b/>
          <w:i/>
          <w:noProof/>
          <w:sz w:val="28"/>
        </w:rPr>
        <w:tab/>
      </w:r>
      <w:r w:rsidR="008770A5" w:rsidRPr="008770A5">
        <w:rPr>
          <w:b/>
          <w:i/>
          <w:noProof/>
          <w:sz w:val="28"/>
        </w:rPr>
        <w:t>S5-</w:t>
      </w:r>
      <w:r w:rsidR="00BE0BBC">
        <w:rPr>
          <w:b/>
          <w:i/>
          <w:noProof/>
          <w:sz w:val="28"/>
        </w:rPr>
        <w:t>23</w:t>
      </w:r>
      <w:r w:rsidR="00541A26">
        <w:rPr>
          <w:b/>
          <w:i/>
          <w:noProof/>
          <w:sz w:val="28"/>
        </w:rPr>
        <w:t>3077</w:t>
      </w:r>
      <w:bookmarkStart w:id="1" w:name="_GoBack"/>
      <w:bookmarkEnd w:id="1"/>
    </w:p>
    <w:bookmarkEnd w:id="0"/>
    <w:p w14:paraId="7CB45193" w14:textId="273A24AD" w:rsidR="001E41F3" w:rsidRPr="005D6EAF" w:rsidRDefault="00BE0BBC" w:rsidP="00623532">
      <w:pPr>
        <w:pStyle w:val="CRCoverPage"/>
        <w:rPr>
          <w:b/>
          <w:bCs/>
          <w:noProof/>
          <w:sz w:val="24"/>
          <w:lang w:eastAsia="zh-CN"/>
        </w:rPr>
      </w:pPr>
      <w:r w:rsidRPr="00BE0BBC">
        <w:rPr>
          <w:b/>
          <w:bCs/>
          <w:noProof/>
          <w:sz w:val="24"/>
          <w:lang w:eastAsia="zh-CN"/>
        </w:rPr>
        <w:t>Athens, Greece, 27th February - 3rd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1445D7" w:rsidR="001E41F3" w:rsidRPr="00410371" w:rsidRDefault="002642EF" w:rsidP="00E13F3D">
            <w:pPr>
              <w:pStyle w:val="CRCoverPage"/>
              <w:spacing w:after="0"/>
              <w:jc w:val="right"/>
              <w:rPr>
                <w:b/>
                <w:noProof/>
                <w:sz w:val="28"/>
              </w:rPr>
            </w:pPr>
            <w:fldSimple w:instr=" DOCPROPERTY  Spec#  \* MERGEFORMAT ">
              <w:r w:rsidR="00A46885">
                <w:rPr>
                  <w:b/>
                  <w:noProof/>
                  <w:sz w:val="28"/>
                </w:rPr>
                <w:t>28.312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658E1" w:rsidR="001E41F3" w:rsidRPr="00BE0BBC" w:rsidRDefault="005F4A43" w:rsidP="00547111">
            <w:pPr>
              <w:pStyle w:val="CRCoverPage"/>
              <w:spacing w:after="0"/>
              <w:rPr>
                <w:b/>
                <w:noProof/>
                <w:sz w:val="28"/>
                <w:szCs w:val="28"/>
                <w:lang w:eastAsia="zh-CN"/>
              </w:rPr>
            </w:pPr>
            <w:r>
              <w:rPr>
                <w:b/>
                <w:noProof/>
                <w:sz w:val="28"/>
                <w:szCs w:val="28"/>
                <w:lang w:eastAsia="zh-CN"/>
              </w:rPr>
              <w:t>0019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097842" w:rsidR="001E41F3" w:rsidRPr="00410371" w:rsidRDefault="00541A26" w:rsidP="00E13F3D">
            <w:pPr>
              <w:pStyle w:val="CRCoverPage"/>
              <w:spacing w:after="0"/>
              <w:jc w:val="center"/>
              <w:rPr>
                <w:b/>
                <w:noProof/>
              </w:rPr>
            </w:pPr>
            <w:r w:rsidRPr="00541A26">
              <w:rPr>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E030E" w:rsidR="001E41F3" w:rsidRPr="00410371" w:rsidRDefault="002642EF">
            <w:pPr>
              <w:pStyle w:val="CRCoverPage"/>
              <w:spacing w:after="0"/>
              <w:jc w:val="center"/>
              <w:rPr>
                <w:noProof/>
                <w:sz w:val="28"/>
              </w:rPr>
            </w:pPr>
            <w:fldSimple w:instr=" DOCPROPERTY  Version  \* MERGEFORMAT ">
              <w:r w:rsidR="001F0F9A">
                <w:rPr>
                  <w:b/>
                  <w:noProof/>
                  <w:sz w:val="28"/>
                </w:rPr>
                <w:t>17.</w:t>
              </w:r>
              <w:r w:rsidR="001428ED">
                <w:rPr>
                  <w:b/>
                  <w:noProof/>
                  <w:sz w:val="28"/>
                </w:rPr>
                <w:t>2</w:t>
              </w:r>
              <w:r w:rsidR="001F0F9A">
                <w:rPr>
                  <w:b/>
                  <w:noProof/>
                  <w:sz w:val="28"/>
                </w:rPr>
                <w:t>.</w:t>
              </w:r>
              <w:r w:rsidR="001428E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E96EC3" w:rsidR="00F25D98" w:rsidRDefault="001F0F9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4B0022" w:rsidR="00F25D98" w:rsidRDefault="001F0F9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279C66" w:rsidR="001E41F3" w:rsidRDefault="00C960D1">
            <w:pPr>
              <w:pStyle w:val="CRCoverPage"/>
              <w:spacing w:after="0"/>
              <w:ind w:left="100"/>
              <w:rPr>
                <w:noProof/>
                <w:lang w:eastAsia="zh-CN"/>
              </w:rPr>
            </w:pPr>
            <w:r w:rsidRPr="00C960D1">
              <w:rPr>
                <w:noProof/>
                <w:lang w:eastAsia="zh-CN"/>
              </w:rPr>
              <w:t>Add clarification on cluase 4.5 General concept of Intent Content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6F098" w:rsidR="001E41F3" w:rsidRDefault="00623532">
            <w:pPr>
              <w:pStyle w:val="CRCoverPage"/>
              <w:spacing w:after="0"/>
              <w:ind w:left="100"/>
              <w:rPr>
                <w:noProof/>
              </w:rPr>
            </w:pPr>
            <w:r>
              <w:rPr>
                <w:rFonts w:hint="eastAsia"/>
                <w:noProof/>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B64A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clear" w:color="auto" w:fill="FFFFCC"/>
          </w:tcPr>
          <w:p w14:paraId="115414A3" w14:textId="69663B8E" w:rsidR="001E41F3" w:rsidRPr="003F7CBA" w:rsidRDefault="00AE5DD8">
            <w:pPr>
              <w:pStyle w:val="CRCoverPage"/>
              <w:spacing w:after="0"/>
              <w:ind w:left="100"/>
              <w:rPr>
                <w:rFonts w:cs="Arial"/>
                <w:noProof/>
              </w:rPr>
            </w:pPr>
            <w:r w:rsidRPr="003F7CBA">
              <w:rPr>
                <w:rFonts w:cs="Arial"/>
              </w:rPr>
              <w:fldChar w:fldCharType="begin"/>
            </w:r>
            <w:r w:rsidRPr="003F7CBA">
              <w:rPr>
                <w:rFonts w:cs="Arial"/>
              </w:rPr>
              <w:instrText xml:space="preserve"> DOCPROPERTY  RelatedWis  \* MERGEFORMAT </w:instrText>
            </w:r>
            <w:r w:rsidRPr="003F7CBA">
              <w:rPr>
                <w:rFonts w:cs="Arial"/>
              </w:rPr>
              <w:fldChar w:fldCharType="separate"/>
            </w:r>
            <w:r w:rsidR="003F7CBA" w:rsidRPr="004B64A7">
              <w:rPr>
                <w:rFonts w:cs="Arial"/>
                <w:color w:val="333333"/>
                <w:shd w:val="clear" w:color="auto" w:fill="FFFFCC"/>
              </w:rPr>
              <w:t>IDMS_MN</w:t>
            </w:r>
            <w:r w:rsidRPr="003F7CBA">
              <w:rPr>
                <w:rFonts w:cs="Arial"/>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CFA4C3" w:rsidR="001E41F3" w:rsidRDefault="00BE0BBC">
            <w:pPr>
              <w:pStyle w:val="CRCoverPage"/>
              <w:spacing w:after="0"/>
              <w:ind w:left="100"/>
              <w:rPr>
                <w:noProof/>
                <w:lang w:eastAsia="zh-CN"/>
              </w:rPr>
            </w:pPr>
            <w:r>
              <w:rPr>
                <w:rFonts w:hint="eastAsia"/>
                <w:noProof/>
                <w:lang w:eastAsia="zh-CN"/>
              </w:rPr>
              <w:t>2</w:t>
            </w:r>
            <w:r>
              <w:rPr>
                <w:noProof/>
                <w:lang w:eastAsia="zh-CN"/>
              </w:rPr>
              <w:t>023-02-03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B257F5" w:rsidR="001E41F3" w:rsidRDefault="002642EF" w:rsidP="00D24991">
            <w:pPr>
              <w:pStyle w:val="CRCoverPage"/>
              <w:spacing w:after="0"/>
              <w:ind w:left="100" w:right="-609"/>
              <w:rPr>
                <w:b/>
                <w:noProof/>
              </w:rPr>
            </w:pPr>
            <w:fldSimple w:instr=" DOCPROPERTY  Cat  \* MERGEFORMAT ">
              <w:r w:rsidR="001F0F9A">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9DABF4" w:rsidR="001E41F3" w:rsidRDefault="00BF27A2">
            <w:pPr>
              <w:pStyle w:val="CRCoverPage"/>
              <w:spacing w:after="0"/>
              <w:ind w:left="100"/>
              <w:rPr>
                <w:noProof/>
              </w:rPr>
            </w:pPr>
            <w:r>
              <w:t>Rel-</w:t>
            </w:r>
            <w:r w:rsidR="001F0F9A">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997A1" w14:textId="40079EEE" w:rsidR="00BF4F28" w:rsidRDefault="00BF4F28" w:rsidP="00BF4F28">
            <w:pPr>
              <w:pStyle w:val="CRCoverPage"/>
              <w:numPr>
                <w:ilvl w:val="0"/>
                <w:numId w:val="48"/>
              </w:numPr>
              <w:spacing w:after="0"/>
              <w:rPr>
                <w:noProof/>
                <w:lang w:eastAsia="zh-CN"/>
              </w:rPr>
            </w:pPr>
            <w:r>
              <w:rPr>
                <w:noProof/>
                <w:lang w:eastAsia="zh-CN"/>
              </w:rPr>
              <w:t>One</w:t>
            </w:r>
            <w:r w:rsidR="00CE552E" w:rsidRPr="00CE552E">
              <w:rPr>
                <w:noProof/>
                <w:lang w:eastAsia="zh-CN"/>
              </w:rPr>
              <w:t xml:space="preserve"> grammatical error</w:t>
            </w:r>
            <w:r>
              <w:rPr>
                <w:noProof/>
                <w:lang w:eastAsia="zh-CN"/>
              </w:rPr>
              <w:t xml:space="preserve"> in clause 4.2.1 and some typo in clause 4.5.</w:t>
            </w:r>
          </w:p>
          <w:p w14:paraId="7F68D996" w14:textId="686BDF84" w:rsidR="00BF4F28" w:rsidRDefault="00BF4F28" w:rsidP="00BF4F28">
            <w:pPr>
              <w:pStyle w:val="CRCoverPage"/>
              <w:numPr>
                <w:ilvl w:val="0"/>
                <w:numId w:val="48"/>
              </w:numPr>
              <w:spacing w:after="0"/>
              <w:rPr>
                <w:noProof/>
                <w:lang w:eastAsia="zh-CN"/>
              </w:rPr>
            </w:pPr>
            <w:r>
              <w:rPr>
                <w:rFonts w:hint="eastAsia"/>
                <w:noProof/>
                <w:lang w:eastAsia="zh-CN"/>
              </w:rPr>
              <w:t>T</w:t>
            </w:r>
            <w:r>
              <w:rPr>
                <w:noProof/>
                <w:lang w:eastAsia="zh-CN"/>
              </w:rPr>
              <w:t>he term “slice” and “networkslice” mixdly used.</w:t>
            </w:r>
          </w:p>
          <w:p w14:paraId="0D6AB8CD" w14:textId="16D5C99F" w:rsidR="00BF4F28" w:rsidRDefault="00BF4F28" w:rsidP="00BF4F28">
            <w:pPr>
              <w:pStyle w:val="CRCoverPage"/>
              <w:numPr>
                <w:ilvl w:val="0"/>
                <w:numId w:val="48"/>
              </w:numPr>
              <w:spacing w:after="0"/>
              <w:rPr>
                <w:noProof/>
                <w:lang w:eastAsia="zh-CN"/>
              </w:rPr>
            </w:pPr>
            <w:r>
              <w:rPr>
                <w:noProof/>
                <w:lang w:eastAsia="zh-CN"/>
              </w:rPr>
              <w:t xml:space="preserve">“is </w:t>
            </w:r>
            <w:r>
              <w:rPr>
                <w:rFonts w:hint="eastAsia"/>
                <w:noProof/>
                <w:lang w:eastAsia="zh-CN"/>
              </w:rPr>
              <w:t>a</w:t>
            </w:r>
            <w:r w:rsidR="00FF1715">
              <w:rPr>
                <w:noProof/>
                <w:lang w:eastAsia="zh-CN"/>
              </w:rPr>
              <w:t>t</w:t>
            </w:r>
            <w:r>
              <w:rPr>
                <w:noProof/>
                <w:lang w:eastAsia="zh-CN"/>
              </w:rPr>
              <w:t xml:space="preserve"> least” is not a valid value for condition defined in stage2 and stage3.</w:t>
            </w:r>
          </w:p>
          <w:p w14:paraId="1F871290" w14:textId="6B188757" w:rsidR="00BF4F28" w:rsidRDefault="00BF4F28" w:rsidP="00BF4F28">
            <w:pPr>
              <w:pStyle w:val="CRCoverPage"/>
              <w:numPr>
                <w:ilvl w:val="0"/>
                <w:numId w:val="48"/>
              </w:numPr>
              <w:spacing w:after="0"/>
              <w:rPr>
                <w:noProof/>
                <w:lang w:eastAsia="zh-CN"/>
              </w:rPr>
            </w:pPr>
            <w:r>
              <w:rPr>
                <w:rFonts w:hint="eastAsia"/>
                <w:noProof/>
                <w:lang w:eastAsia="zh-CN"/>
              </w:rPr>
              <w:t>B</w:t>
            </w:r>
            <w:r>
              <w:rPr>
                <w:noProof/>
                <w:lang w:eastAsia="zh-CN"/>
              </w:rPr>
              <w:t>ased on the deifnition for conetxt in stage2, it should be consraint and condition instenad of constraint only.</w:t>
            </w:r>
          </w:p>
          <w:p w14:paraId="708AA7DE" w14:textId="0F0C1DB4" w:rsidR="00763E96" w:rsidRDefault="00BF4F28" w:rsidP="00BF4F28">
            <w:pPr>
              <w:pStyle w:val="CRCoverPage"/>
              <w:numPr>
                <w:ilvl w:val="0"/>
                <w:numId w:val="48"/>
              </w:numPr>
              <w:spacing w:after="0"/>
              <w:rPr>
                <w:noProof/>
                <w:lang w:eastAsia="zh-CN"/>
              </w:rPr>
            </w:pPr>
            <w:r>
              <w:rPr>
                <w:noProof/>
                <w:lang w:eastAsia="zh-CN"/>
              </w:rPr>
              <w:t>T</w:t>
            </w:r>
            <w:r w:rsidR="00F8135D">
              <w:rPr>
                <w:lang w:eastAsia="zh-CN"/>
              </w:rPr>
              <w:t>he relationship of context and target</w:t>
            </w:r>
            <w:r>
              <w:rPr>
                <w:lang w:eastAsia="zh-CN"/>
              </w:rPr>
              <w:t xml:space="preserve"> needs more clarification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EB1172" w14:textId="10DF4160" w:rsidR="006C77DA" w:rsidRDefault="006C77DA" w:rsidP="006C77DA">
            <w:pPr>
              <w:pStyle w:val="CRCoverPage"/>
              <w:numPr>
                <w:ilvl w:val="0"/>
                <w:numId w:val="47"/>
              </w:numPr>
              <w:spacing w:after="0"/>
              <w:rPr>
                <w:noProof/>
                <w:lang w:eastAsia="zh-CN"/>
              </w:rPr>
            </w:pPr>
            <w:r w:rsidRPr="00CE012B">
              <w:rPr>
                <w:noProof/>
                <w:lang w:eastAsia="zh-CN"/>
              </w:rPr>
              <w:t>Correct grammatical errors</w:t>
            </w:r>
            <w:r w:rsidR="00643C47">
              <w:rPr>
                <w:noProof/>
                <w:lang w:eastAsia="zh-CN"/>
              </w:rPr>
              <w:t xml:space="preserve"> and typos</w:t>
            </w:r>
          </w:p>
          <w:p w14:paraId="5FDBA749" w14:textId="513FC9B6" w:rsidR="00643C47" w:rsidRDefault="00643C47" w:rsidP="006C77DA">
            <w:pPr>
              <w:pStyle w:val="CRCoverPage"/>
              <w:numPr>
                <w:ilvl w:val="0"/>
                <w:numId w:val="47"/>
              </w:numPr>
              <w:spacing w:after="0"/>
              <w:rPr>
                <w:noProof/>
                <w:lang w:eastAsia="zh-CN"/>
              </w:rPr>
            </w:pPr>
            <w:r>
              <w:rPr>
                <w:rFonts w:hint="eastAsia"/>
                <w:noProof/>
                <w:lang w:eastAsia="zh-CN"/>
              </w:rPr>
              <w:t>U</w:t>
            </w:r>
            <w:r>
              <w:rPr>
                <w:noProof/>
                <w:lang w:eastAsia="zh-CN"/>
              </w:rPr>
              <w:t>se the unfiied term “network slice”</w:t>
            </w:r>
          </w:p>
          <w:p w14:paraId="172A2136" w14:textId="62D020EA" w:rsidR="00643C47" w:rsidRDefault="00FF1715" w:rsidP="006C77DA">
            <w:pPr>
              <w:pStyle w:val="CRCoverPage"/>
              <w:numPr>
                <w:ilvl w:val="0"/>
                <w:numId w:val="47"/>
              </w:numPr>
              <w:spacing w:after="0"/>
              <w:rPr>
                <w:noProof/>
                <w:lang w:eastAsia="zh-CN"/>
              </w:rPr>
            </w:pPr>
            <w:r>
              <w:rPr>
                <w:noProof/>
                <w:lang w:eastAsia="zh-CN"/>
              </w:rPr>
              <w:t>Change “is at least” to “is greater than”</w:t>
            </w:r>
          </w:p>
          <w:p w14:paraId="658B8E84" w14:textId="7469E550" w:rsidR="00BA16D3" w:rsidRDefault="00BA16D3" w:rsidP="006C77DA">
            <w:pPr>
              <w:pStyle w:val="CRCoverPage"/>
              <w:numPr>
                <w:ilvl w:val="0"/>
                <w:numId w:val="47"/>
              </w:numPr>
              <w:spacing w:after="0"/>
              <w:rPr>
                <w:noProof/>
                <w:lang w:eastAsia="zh-CN"/>
              </w:rPr>
            </w:pPr>
            <w:r>
              <w:rPr>
                <w:noProof/>
                <w:lang w:eastAsia="zh-CN"/>
              </w:rPr>
              <w:t>Change “constraint” to “constraint and condition”</w:t>
            </w:r>
          </w:p>
          <w:p w14:paraId="31C656EC" w14:textId="121619FD" w:rsidR="00F04825" w:rsidRDefault="006C77DA" w:rsidP="0009580C">
            <w:pPr>
              <w:pStyle w:val="CRCoverPage"/>
              <w:numPr>
                <w:ilvl w:val="0"/>
                <w:numId w:val="47"/>
              </w:numPr>
              <w:spacing w:after="0"/>
              <w:rPr>
                <w:noProof/>
                <w:lang w:eastAsia="zh-CN"/>
              </w:rPr>
            </w:pPr>
            <w:r>
              <w:rPr>
                <w:rFonts w:hint="eastAsia"/>
                <w:noProof/>
                <w:lang w:eastAsia="zh-CN"/>
              </w:rPr>
              <w:t>A</w:t>
            </w:r>
            <w:r>
              <w:rPr>
                <w:noProof/>
                <w:lang w:eastAsia="zh-CN"/>
              </w:rPr>
              <w:t xml:space="preserve">dd </w:t>
            </w:r>
            <w:r w:rsidRPr="00F8135D">
              <w:rPr>
                <w:lang w:eastAsia="zh-CN"/>
              </w:rPr>
              <w:t>elaboration</w:t>
            </w:r>
            <w:r>
              <w:rPr>
                <w:lang w:eastAsia="zh-CN"/>
              </w:rPr>
              <w:t xml:space="preserve"> for the relationship of context and target.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6E2DC2" w:rsidR="001E41F3" w:rsidRDefault="00F10546" w:rsidP="00F10546">
            <w:pPr>
              <w:pStyle w:val="CRCoverPage"/>
              <w:spacing w:after="0"/>
              <w:rPr>
                <w:noProof/>
                <w:lang w:eastAsia="zh-CN"/>
              </w:rPr>
            </w:pPr>
            <w:r>
              <w:rPr>
                <w:noProof/>
              </w:rPr>
              <w:t xml:space="preserve">Several typos and </w:t>
            </w:r>
            <w:r w:rsidRPr="00F10546">
              <w:rPr>
                <w:noProof/>
              </w:rPr>
              <w:t>ambiguit</w:t>
            </w:r>
            <w:r>
              <w:rPr>
                <w:noProof/>
              </w:rPr>
              <w:t>es exist in TS 28.312.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0BE5C2" w:rsidR="001E41F3" w:rsidRDefault="00F8135D">
            <w:pPr>
              <w:pStyle w:val="CRCoverPage"/>
              <w:spacing w:after="0"/>
              <w:ind w:left="100"/>
              <w:rPr>
                <w:noProof/>
              </w:rPr>
            </w:pPr>
            <w:r>
              <w:rPr>
                <w:noProof/>
              </w:rPr>
              <w:t>4.</w:t>
            </w:r>
            <w:r w:rsidR="00C6666C">
              <w:rPr>
                <w:noProof/>
              </w:rPr>
              <w:t>2.1,4.5.2,4.5.3,4.5.4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BEBFDB" w:rsidR="001E41F3" w:rsidRDefault="00A215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D3270C" w:rsidR="001E41F3" w:rsidRDefault="00A2151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8DE62E" w:rsidR="001E41F3" w:rsidRDefault="00A2151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9DC3B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0BDD82F" w:rsidR="008863B9" w:rsidRDefault="00541A26">
            <w:pPr>
              <w:pStyle w:val="CRCoverPage"/>
              <w:spacing w:after="0"/>
              <w:ind w:left="100"/>
              <w:rPr>
                <w:rFonts w:hint="eastAsia"/>
                <w:noProof/>
                <w:lang w:eastAsia="zh-CN"/>
              </w:rPr>
            </w:pPr>
            <w:r>
              <w:rPr>
                <w:rFonts w:hint="eastAsia"/>
                <w:noProof/>
                <w:lang w:eastAsia="zh-CN"/>
              </w:rPr>
              <w:t>S</w:t>
            </w:r>
            <w:r>
              <w:rPr>
                <w:noProof/>
                <w:lang w:eastAsia="zh-CN"/>
              </w:rPr>
              <w:t>5-233077 is the revision of S5-232245</w:t>
            </w:r>
          </w:p>
        </w:tc>
      </w:tr>
    </w:tbl>
    <w:p w14:paraId="17759814" w14:textId="77777777" w:rsidR="001E41F3" w:rsidRDefault="001E41F3">
      <w:pPr>
        <w:pStyle w:val="CRCoverPage"/>
        <w:spacing w:after="0"/>
        <w:rPr>
          <w:noProof/>
          <w:sz w:val="8"/>
          <w:szCs w:val="8"/>
        </w:rPr>
      </w:pPr>
    </w:p>
    <w:p w14:paraId="5C7419B0" w14:textId="0EB097F8" w:rsidR="0076412B" w:rsidRDefault="0076412B" w:rsidP="0076412B">
      <w:pPr>
        <w:rPr>
          <w:noProof/>
        </w:rPr>
      </w:pPr>
    </w:p>
    <w:p w14:paraId="11E39E82" w14:textId="77777777" w:rsidR="006C77DA" w:rsidRPr="00EE370B" w:rsidRDefault="006C77DA" w:rsidP="006C77DA">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b/>
          <w:iCs/>
        </w:rPr>
        <w:t>First change</w:t>
      </w:r>
    </w:p>
    <w:p w14:paraId="2475BE15" w14:textId="77777777" w:rsidR="006C77DA" w:rsidRPr="00CE012B" w:rsidRDefault="006C77DA" w:rsidP="006C77DA">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3" w:name="_Toc106192924"/>
      <w:bookmarkStart w:id="4" w:name="_Toc122363909"/>
      <w:r w:rsidRPr="00CE012B">
        <w:rPr>
          <w:rFonts w:ascii="Arial" w:eastAsia="Times New Roman" w:hAnsi="Arial"/>
          <w:sz w:val="28"/>
          <w:lang w:eastAsia="zh-CN"/>
        </w:rPr>
        <w:lastRenderedPageBreak/>
        <w:t>4.2.1</w:t>
      </w:r>
      <w:r w:rsidRPr="00CE012B">
        <w:rPr>
          <w:rFonts w:ascii="Arial" w:eastAsia="Times New Roman" w:hAnsi="Arial"/>
          <w:sz w:val="28"/>
          <w:lang w:eastAsia="zh-CN"/>
        </w:rPr>
        <w:tab/>
        <w:t>Support for intent driven management</w:t>
      </w:r>
      <w:bookmarkEnd w:id="3"/>
      <w:bookmarkEnd w:id="4"/>
    </w:p>
    <w:p w14:paraId="5409FB5A" w14:textId="6E236870" w:rsidR="006C77DA" w:rsidRPr="00CE012B" w:rsidRDefault="006C77DA" w:rsidP="006C77DA">
      <w:pPr>
        <w:overflowPunct w:val="0"/>
        <w:autoSpaceDE w:val="0"/>
        <w:autoSpaceDN w:val="0"/>
        <w:adjustRightInd w:val="0"/>
        <w:textAlignment w:val="baseline"/>
        <w:rPr>
          <w:rFonts w:eastAsia="Times New Roman"/>
          <w:lang w:eastAsia="zh-CN"/>
        </w:rPr>
      </w:pPr>
      <w:r w:rsidRPr="00CE012B">
        <w:rPr>
          <w:rFonts w:eastAsia="Times New Roman"/>
          <w:bCs/>
        </w:rPr>
        <w:t>In i</w:t>
      </w:r>
      <w:r w:rsidRPr="00CE012B">
        <w:rPr>
          <w:rFonts w:eastAsia="Times New Roman"/>
          <w:bCs/>
          <w:lang w:eastAsia="zh-CN"/>
        </w:rPr>
        <w:t xml:space="preserve">ntent </w:t>
      </w:r>
      <w:r w:rsidRPr="00CE012B">
        <w:rPr>
          <w:rFonts w:eastAsia="Times New Roman"/>
          <w:lang w:eastAsia="zh-CN"/>
        </w:rPr>
        <w:t>driven management, the consumer provides its intent to the producer of a set of management services that would be consumed in a specific domain. For example, for the purpose of requesting a radio network with a new coverage, one possible solution (non-intent driven approach) is to use the set of classic MnSs (e.g. provisioning MnS) to decommission a cell and instantiate the cell to a new Node B for the new coverage. The alternative solution (intent driven approach) is to use management service produced by the domain</w:t>
      </w:r>
      <w:del w:id="5" w:author="Huawei" w:date="2023-02-09T10:41:00Z">
        <w:r w:rsidDel="006C77DA">
          <w:rPr>
            <w:rFonts w:eastAsia="Times New Roman"/>
            <w:lang w:eastAsia="zh-CN"/>
          </w:rPr>
          <w:delText xml:space="preserve"> is what</w:delText>
        </w:r>
      </w:del>
      <w:ins w:id="6" w:author="Huawei" w:date="2023-02-09T10:41:00Z">
        <w:r>
          <w:rPr>
            <w:rFonts w:eastAsia="Times New Roman"/>
            <w:lang w:eastAsia="zh-CN"/>
          </w:rPr>
          <w:t>, which</w:t>
        </w:r>
      </w:ins>
      <w:r>
        <w:rPr>
          <w:rFonts w:eastAsia="Times New Roman"/>
          <w:lang w:eastAsia="zh-CN"/>
        </w:rPr>
        <w:t xml:space="preserve"> </w:t>
      </w:r>
      <w:r w:rsidRPr="00CE012B">
        <w:rPr>
          <w:rFonts w:eastAsia="Times New Roman"/>
          <w:lang w:eastAsia="zh-CN"/>
        </w:rPr>
        <w:t xml:space="preserve">may be referred to as the Intent-driven MnS </w:t>
      </w:r>
      <w:r w:rsidRPr="00CE012B">
        <w:rPr>
          <w:rFonts w:eastAsia="Times New Roman" w:hint="eastAsia"/>
          <w:lang w:eastAsia="zh-CN"/>
        </w:rPr>
        <w:t>by</w:t>
      </w:r>
      <w:r w:rsidRPr="00CE012B">
        <w:rPr>
          <w:rFonts w:eastAsia="Times New Roman"/>
          <w:lang w:eastAsia="zh-CN"/>
        </w:rPr>
        <w:t xml:space="preserve"> stat</w:t>
      </w:r>
      <w:r w:rsidRPr="00CE012B">
        <w:rPr>
          <w:rFonts w:eastAsia="Times New Roman" w:hint="eastAsia"/>
          <w:lang w:eastAsia="zh-CN"/>
        </w:rPr>
        <w:t>ing</w:t>
      </w:r>
      <w:r w:rsidRPr="00CE012B">
        <w:rPr>
          <w:rFonts w:eastAsia="Times New Roman"/>
          <w:lang w:eastAsia="zh-CN"/>
        </w:rPr>
        <w:t xml:space="preserve"> the intent for the radio network for the new coverage, based on the intent, system can trigger actions (e.g. decommission a cell and instantiate the cell to a new Node B) to satisfy received intent. The Intent driven MnS could in principle deployed as a replacement of the deployed classic MnSs for the same network and service management purpose, where the consumer focuses on the 'what' and the producer is concerned about the 'how'.</w:t>
      </w:r>
    </w:p>
    <w:p w14:paraId="1DFC8FBA" w14:textId="0849E699" w:rsidR="006C77DA" w:rsidRPr="00CE012B" w:rsidRDefault="006C77DA" w:rsidP="006C77DA">
      <w:pPr>
        <w:overflowPunct w:val="0"/>
        <w:autoSpaceDE w:val="0"/>
        <w:autoSpaceDN w:val="0"/>
        <w:adjustRightInd w:val="0"/>
        <w:textAlignment w:val="baseline"/>
        <w:rPr>
          <w:rFonts w:eastAsia="Times New Roman"/>
          <w:lang w:eastAsia="zh-CN"/>
        </w:rPr>
      </w:pPr>
      <w:r w:rsidRPr="00CE012B">
        <w:rPr>
          <w:rFonts w:eastAsia="Times New Roman"/>
          <w:lang w:eastAsia="zh-CN"/>
        </w:rPr>
        <w:t>The producer of an Intent-driven MnS shall allow the consumer to manage the service and / or network resources through the use of intents. The producer shall support the capabilities for intent fulfilment, which include the following:</w:t>
      </w:r>
    </w:p>
    <w:p w14:paraId="7D2298DA" w14:textId="16203E1F" w:rsidR="006C77DA" w:rsidRPr="00CE012B" w:rsidRDefault="006C77DA" w:rsidP="006C77DA">
      <w:pPr>
        <w:overflowPunct w:val="0"/>
        <w:autoSpaceDE w:val="0"/>
        <w:autoSpaceDN w:val="0"/>
        <w:adjustRightInd w:val="0"/>
        <w:ind w:left="568" w:hanging="284"/>
        <w:textAlignment w:val="baseline"/>
        <w:rPr>
          <w:rFonts w:eastAsia="Times New Roman"/>
        </w:rPr>
      </w:pPr>
      <w:r w:rsidRPr="00CE012B">
        <w:rPr>
          <w:rFonts w:eastAsia="Times New Roman"/>
        </w:rPr>
        <w:t>-</w:t>
      </w:r>
      <w:r w:rsidRPr="00CE012B">
        <w:rPr>
          <w:rFonts w:eastAsia="Times New Roman"/>
        </w:rPr>
        <w:tab/>
        <w:t>The consumer states the intent to be fulfilled (which can be implemented by createMOI operation on the Intent IOC) and the producer receives and acknowledges the receipt of the intent.</w:t>
      </w:r>
    </w:p>
    <w:p w14:paraId="334ECB92" w14:textId="6DFBEA20" w:rsidR="006C77DA" w:rsidRPr="00CE012B" w:rsidRDefault="006C77DA" w:rsidP="006C77DA">
      <w:pPr>
        <w:overflowPunct w:val="0"/>
        <w:autoSpaceDE w:val="0"/>
        <w:autoSpaceDN w:val="0"/>
        <w:adjustRightInd w:val="0"/>
        <w:ind w:left="568" w:hanging="284"/>
        <w:textAlignment w:val="baseline"/>
        <w:rPr>
          <w:rFonts w:eastAsia="Times New Roman"/>
        </w:rPr>
      </w:pPr>
      <w:r w:rsidRPr="00CE012B">
        <w:rPr>
          <w:rFonts w:eastAsia="Times New Roman"/>
        </w:rPr>
        <w:t>-</w:t>
      </w:r>
      <w:r w:rsidRPr="00CE012B">
        <w:rPr>
          <w:rFonts w:eastAsia="Times New Roman"/>
        </w:rPr>
        <w:tab/>
        <w:t xml:space="preserve">The producer </w:t>
      </w:r>
      <w:r w:rsidRPr="00CE012B">
        <w:rPr>
          <w:rFonts w:eastAsia="Times New Roman"/>
          <w:lang w:eastAsia="zh-CN"/>
        </w:rPr>
        <w:t>validates the intent and then</w:t>
      </w:r>
      <w:r w:rsidRPr="00CE012B">
        <w:rPr>
          <w:rFonts w:eastAsia="Times New Roman"/>
        </w:rPr>
        <w:t xml:space="preserve"> translates the intent to identify the required internal logic needed to fulfil the intent.</w:t>
      </w:r>
    </w:p>
    <w:p w14:paraId="70E47AED" w14:textId="7451B6AC" w:rsidR="006C77DA" w:rsidRPr="00CE012B" w:rsidRDefault="006C77DA" w:rsidP="006C77DA">
      <w:pPr>
        <w:overflowPunct w:val="0"/>
        <w:autoSpaceDE w:val="0"/>
        <w:autoSpaceDN w:val="0"/>
        <w:adjustRightInd w:val="0"/>
        <w:ind w:left="568" w:hanging="284"/>
        <w:textAlignment w:val="baseline"/>
        <w:rPr>
          <w:rFonts w:eastAsia="Times New Roman"/>
        </w:rPr>
      </w:pPr>
      <w:r w:rsidRPr="00CE012B">
        <w:rPr>
          <w:rFonts w:eastAsia="Times New Roman"/>
        </w:rPr>
        <w:t>-</w:t>
      </w:r>
      <w:r w:rsidRPr="00CE012B">
        <w:rPr>
          <w:rFonts w:eastAsia="Times New Roman"/>
        </w:rPr>
        <w:tab/>
        <w:t>The producer executes the compiled logic to fulfil the intent.</w:t>
      </w:r>
    </w:p>
    <w:p w14:paraId="27C2C29D" w14:textId="7DD9D7CC" w:rsidR="006C77DA" w:rsidRDefault="006C77DA" w:rsidP="00835191">
      <w:pPr>
        <w:ind w:firstLine="284"/>
        <w:rPr>
          <w:noProof/>
        </w:rPr>
      </w:pPr>
      <w:r w:rsidRPr="00CE012B">
        <w:rPr>
          <w:rFonts w:eastAsia="Times New Roman"/>
        </w:rPr>
        <w:t>-</w:t>
      </w:r>
      <w:r w:rsidRPr="00CE012B">
        <w:rPr>
          <w:rFonts w:eastAsia="Times New Roman"/>
        </w:rPr>
        <w:tab/>
        <w:t>The producer may report about the fulfilment result of the intent.</w:t>
      </w:r>
    </w:p>
    <w:p w14:paraId="209E511C" w14:textId="77777777" w:rsidR="00C272E0" w:rsidRDefault="00C272E0" w:rsidP="0076412B">
      <w:pPr>
        <w:rPr>
          <w:noProof/>
        </w:rPr>
      </w:pPr>
    </w:p>
    <w:p w14:paraId="6D0A5225" w14:textId="342DEE6A" w:rsidR="0076412B" w:rsidRPr="00EE370B" w:rsidRDefault="006C77DA" w:rsidP="0076412B">
      <w:pPr>
        <w:pBdr>
          <w:top w:val="single" w:sz="4" w:space="1" w:color="auto"/>
          <w:left w:val="single" w:sz="4" w:space="4" w:color="auto"/>
          <w:bottom w:val="single" w:sz="4" w:space="1" w:color="auto"/>
          <w:right w:val="single" w:sz="4" w:space="4" w:color="auto"/>
        </w:pBdr>
        <w:shd w:val="clear" w:color="auto" w:fill="FFFF99"/>
        <w:jc w:val="center"/>
        <w:rPr>
          <w:iCs/>
          <w:lang w:eastAsia="zh-CN"/>
        </w:rPr>
      </w:pPr>
      <w:r>
        <w:rPr>
          <w:rFonts w:hint="eastAsia"/>
          <w:b/>
          <w:iCs/>
          <w:lang w:eastAsia="zh-CN"/>
        </w:rPr>
        <w:t>Second</w:t>
      </w:r>
      <w:r w:rsidR="0076412B">
        <w:rPr>
          <w:b/>
          <w:iCs/>
        </w:rPr>
        <w:t xml:space="preserve"> change</w:t>
      </w:r>
    </w:p>
    <w:p w14:paraId="61736C4B" w14:textId="77777777" w:rsidR="00623CF6" w:rsidRDefault="00623CF6" w:rsidP="00623CF6">
      <w:pPr>
        <w:pStyle w:val="2"/>
        <w:rPr>
          <w:lang w:eastAsia="zh-CN"/>
        </w:rPr>
      </w:pPr>
      <w:bookmarkStart w:id="7" w:name="_Toc122363914"/>
      <w:bookmarkStart w:id="8" w:name="_Toc106192929"/>
      <w:bookmarkStart w:id="9" w:name="_Toc106192933"/>
      <w:bookmarkStart w:id="10" w:name="_Toc122363918"/>
      <w:r>
        <w:rPr>
          <w:lang w:eastAsia="zh-CN"/>
        </w:rPr>
        <w:t>4.5</w:t>
      </w:r>
      <w:r>
        <w:rPr>
          <w:lang w:eastAsia="zh-CN"/>
        </w:rPr>
        <w:tab/>
        <w:t>General concept of Intent Content</w:t>
      </w:r>
      <w:bookmarkEnd w:id="7"/>
      <w:bookmarkEnd w:id="8"/>
    </w:p>
    <w:p w14:paraId="240E70C2" w14:textId="77777777" w:rsidR="00623CF6" w:rsidRDefault="00623CF6" w:rsidP="00623CF6">
      <w:pPr>
        <w:pStyle w:val="30"/>
        <w:rPr>
          <w:lang w:eastAsia="zh-CN"/>
        </w:rPr>
      </w:pPr>
      <w:bookmarkStart w:id="11" w:name="_Toc122363915"/>
      <w:bookmarkStart w:id="12" w:name="_Toc106192930"/>
      <w:r>
        <w:rPr>
          <w:lang w:eastAsia="zh-CN"/>
        </w:rPr>
        <w:t>4.5.1</w:t>
      </w:r>
      <w:r>
        <w:rPr>
          <w:lang w:eastAsia="zh-CN"/>
        </w:rPr>
        <w:tab/>
        <w:t>Intent Expectation</w:t>
      </w:r>
      <w:bookmarkEnd w:id="11"/>
      <w:bookmarkEnd w:id="12"/>
    </w:p>
    <w:p w14:paraId="59089173" w14:textId="77777777" w:rsidR="00623CF6" w:rsidRDefault="00623CF6" w:rsidP="00623CF6">
      <w:r>
        <w:t>In the most basic form, a consumer may use an intent to express to the producer the need for:</w:t>
      </w:r>
    </w:p>
    <w:p w14:paraId="38C0D3DA" w14:textId="77777777" w:rsidR="00623CF6" w:rsidRDefault="00623CF6" w:rsidP="00623CF6">
      <w:pPr>
        <w:pStyle w:val="EQ"/>
      </w:pPr>
      <w:r>
        <w:tab/>
        <w:t>"an object O with characteristics S".</w:t>
      </w:r>
    </w:p>
    <w:p w14:paraId="588C1B53" w14:textId="77777777" w:rsidR="00623CF6" w:rsidRDefault="00623CF6" w:rsidP="00623CF6">
      <w:r>
        <w:t>Where the characteristics S reflect the requirements, goals and contexts for an object.</w:t>
      </w:r>
    </w:p>
    <w:p w14:paraId="120123C9" w14:textId="77777777" w:rsidR="00623CF6" w:rsidRDefault="00623CF6" w:rsidP="00623CF6">
      <w:r>
        <w:t xml:space="preserve">The object may be a 3GPP managed object like a network slice, subnetwork (e.g. radio network) or other objects like a service. The consumer may desire the same requirements, goals and contexts for multiple objects with the same properties, in which case the intent may be stated for a list of objects as </w:t>
      </w:r>
    </w:p>
    <w:p w14:paraId="50C68752" w14:textId="77777777" w:rsidR="00623CF6" w:rsidRDefault="00623CF6" w:rsidP="00623CF6">
      <w:pPr>
        <w:pStyle w:val="EQ"/>
      </w:pPr>
      <w:r>
        <w:tab/>
        <w:t>"objects {O</w:t>
      </w:r>
      <w:r>
        <w:rPr>
          <w:vertAlign w:val="subscript"/>
        </w:rPr>
        <w:t>1</w:t>
      </w:r>
      <w:r>
        <w:t>,O</w:t>
      </w:r>
      <w:r>
        <w:rPr>
          <w:vertAlign w:val="subscript"/>
        </w:rPr>
        <w:t>2</w:t>
      </w:r>
      <w:r>
        <w:t>, …O</w:t>
      </w:r>
      <w:r>
        <w:rPr>
          <w:vertAlign w:val="subscript"/>
        </w:rPr>
        <w:t>N</w:t>
      </w:r>
      <w:r>
        <w:t>} with characteristics S"</w:t>
      </w:r>
    </w:p>
    <w:p w14:paraId="6B42428F" w14:textId="77777777" w:rsidR="00623CF6" w:rsidRDefault="00623CF6" w:rsidP="00623CF6">
      <w:r>
        <w:t>However, the consumer may wish to express different requirements, goals and contexts for objects with different properties. It is in that case necessary to distinguish the requirements, goals and contexts to be achieved for each set of objects with the same properties. Correspondingly, the combination of requirements, goals and contexts for each set of objects with the same properties is the Intent Expectation. Also the consumer may wish to distinguish the requirements, goals and contexts for different objects with the same properties, in this case, the combination of requirements, goals and contexts for each object instance may be contained in a separate Intent Expectation or requirements, goals and contexts for the multiple object instances may be combined in a single Intent Expectation.</w:t>
      </w:r>
    </w:p>
    <w:p w14:paraId="680045C2" w14:textId="77777777" w:rsidR="00623CF6" w:rsidRDefault="00623CF6" w:rsidP="00623CF6">
      <w:pPr>
        <w:pStyle w:val="30"/>
        <w:rPr>
          <w:lang w:eastAsia="zh-CN"/>
        </w:rPr>
      </w:pPr>
      <w:bookmarkStart w:id="13" w:name="_Toc122363916"/>
      <w:bookmarkStart w:id="14" w:name="_Toc106192931"/>
      <w:r>
        <w:rPr>
          <w:lang w:eastAsia="zh-CN"/>
        </w:rPr>
        <w:t>4.5.2</w:t>
      </w:r>
      <w:r>
        <w:rPr>
          <w:lang w:eastAsia="zh-CN"/>
        </w:rPr>
        <w:tab/>
        <w:t>E</w:t>
      </w:r>
      <w:r>
        <w:t>xpectation</w:t>
      </w:r>
      <w:r>
        <w:rPr>
          <w:lang w:eastAsia="zh-CN"/>
        </w:rPr>
        <w:t xml:space="preserve"> Targets</w:t>
      </w:r>
      <w:bookmarkEnd w:id="13"/>
      <w:bookmarkEnd w:id="14"/>
    </w:p>
    <w:p w14:paraId="6D810D33" w14:textId="7D12EE80" w:rsidR="00623CF6" w:rsidRDefault="00623CF6" w:rsidP="00623CF6">
      <w:r>
        <w:t xml:space="preserve">For a given intent expectation, the desired characteristics of the object(s) are the expectation targets to be achieved. The expectation targets may include the metrics that characterize the performance of the object(s) or some abstract index that expresses the </w:t>
      </w:r>
      <w:del w:id="15" w:author="Huawei" w:date="2023-02-15T17:42:00Z">
        <w:r w:rsidDel="00222D9D">
          <w:delText>behavior</w:delText>
        </w:r>
      </w:del>
      <w:ins w:id="16" w:author="Huawei" w:date="2023-02-15T17:42:00Z">
        <w:r w:rsidR="00222D9D">
          <w:t>behaviour</w:t>
        </w:r>
      </w:ins>
      <w:r>
        <w:t xml:space="preserve"> of the object(s). A given intent expectation may include multiple expectation targets on the same object or on different objects with the same properties. A consumer may for example require for the Network Slice object(s) that </w:t>
      </w:r>
      <w:r>
        <w:rPr>
          <w:szCs w:val="18"/>
        </w:rPr>
        <w:t>User throughput</w:t>
      </w:r>
      <w:r>
        <w:t xml:space="preserve"> &gt; 5Mbps and latency &lt; 1ms. The expectation targets may also be context specific, i.e. the intent may require a specific expectation targets given a specific target context. As such with the characteristics as a combination of expectation targets and target contexts, the intent expectation may be stated as:</w:t>
      </w:r>
    </w:p>
    <w:p w14:paraId="0AE442AF" w14:textId="77777777" w:rsidR="00623CF6" w:rsidRDefault="00623CF6" w:rsidP="00623CF6">
      <w:pPr>
        <w:pStyle w:val="PL"/>
      </w:pPr>
      <w:r>
        <w:t xml:space="preserve">"ensure that for </w:t>
      </w:r>
    </w:p>
    <w:p w14:paraId="71DEEF70" w14:textId="77777777" w:rsidR="00623CF6" w:rsidRDefault="00623CF6" w:rsidP="00623CF6">
      <w:pPr>
        <w:pStyle w:val="PL"/>
      </w:pPr>
      <w:r>
        <w:lastRenderedPageBreak/>
        <w:tab/>
        <w:t xml:space="preserve">Expectation Object O,  </w:t>
      </w:r>
    </w:p>
    <w:p w14:paraId="1094A0EA" w14:textId="77777777" w:rsidR="00623CF6" w:rsidRDefault="00623CF6" w:rsidP="00623CF6">
      <w:pPr>
        <w:pStyle w:val="PL"/>
      </w:pPr>
      <w:r>
        <w:tab/>
        <w:t>Expectation Target_1 is T_1, Target Context_1 is C_1</w:t>
      </w:r>
    </w:p>
    <w:p w14:paraId="30EDE2FC" w14:textId="77777777" w:rsidR="00623CF6" w:rsidRDefault="00623CF6" w:rsidP="00623CF6">
      <w:pPr>
        <w:pStyle w:val="PL"/>
      </w:pPr>
      <w:r>
        <w:tab/>
        <w:t xml:space="preserve"> …., </w:t>
      </w:r>
    </w:p>
    <w:p w14:paraId="3129BD4E" w14:textId="77777777" w:rsidR="00623CF6" w:rsidRDefault="00623CF6" w:rsidP="00623CF6">
      <w:pPr>
        <w:pStyle w:val="PL"/>
      </w:pPr>
      <w:r>
        <w:tab/>
        <w:t xml:space="preserve">Expectation Target_m is T_m, Target Context_k is C_k;  </w:t>
      </w:r>
    </w:p>
    <w:p w14:paraId="2950386C" w14:textId="77777777" w:rsidR="00623CF6" w:rsidRDefault="00623CF6" w:rsidP="00623CF6">
      <w:pPr>
        <w:pStyle w:val="PL"/>
      </w:pPr>
    </w:p>
    <w:p w14:paraId="05914DF8" w14:textId="77777777" w:rsidR="00623CF6" w:rsidRDefault="00623CF6" w:rsidP="00623CF6">
      <w:pPr>
        <w:keepNext/>
        <w:keepLines/>
        <w:spacing w:after="120"/>
      </w:pPr>
      <w:r>
        <w:t>Each expectation target expresses an aspect of the characteristics of the object under consideration, i.e. it expresses a desired characteristics on a specific object. Each of the object characteristic may be desired to be equivalent to a specific value or constrained to a value or a range of values, e.g. as listed in Table 4.5.2-1. The combination of the name of characteristic (or simply the targetName), the condition constraining the characteristic and the value or value range for the characteristic is the target, i.e. the Expectation Target is the tuple:</w:t>
      </w:r>
    </w:p>
    <w:p w14:paraId="3268E88E" w14:textId="77777777" w:rsidR="00623CF6" w:rsidRDefault="00623CF6" w:rsidP="00623CF6">
      <w:pPr>
        <w:pStyle w:val="EQ"/>
      </w:pPr>
      <w:r>
        <w:tab/>
        <w:t>Expectation Target = [targetName, condition, value range]</w:t>
      </w:r>
    </w:p>
    <w:p w14:paraId="7DAE51AB" w14:textId="77777777" w:rsidR="00623CF6" w:rsidRDefault="00623CF6" w:rsidP="00623CF6">
      <w:pPr>
        <w:pStyle w:val="TH"/>
      </w:pPr>
      <w:r>
        <w:t xml:space="preserve">Table 4.5.2-1: Examples of Expectation Targets for different Objects </w:t>
      </w:r>
    </w:p>
    <w:tbl>
      <w:tblPr>
        <w:tblW w:w="9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06"/>
        <w:gridCol w:w="2116"/>
        <w:gridCol w:w="1480"/>
        <w:gridCol w:w="1348"/>
        <w:gridCol w:w="1240"/>
      </w:tblGrid>
      <w:tr w:rsidR="00623CF6" w14:paraId="6716AA2A" w14:textId="77777777" w:rsidTr="00623CF6">
        <w:trPr>
          <w:jc w:val="center"/>
        </w:trPr>
        <w:tc>
          <w:tcPr>
            <w:tcW w:w="2908" w:type="dxa"/>
            <w:tcBorders>
              <w:top w:val="single" w:sz="4" w:space="0" w:color="auto"/>
              <w:left w:val="single" w:sz="4" w:space="0" w:color="auto"/>
              <w:bottom w:val="single" w:sz="4" w:space="0" w:color="auto"/>
              <w:right w:val="single" w:sz="4" w:space="0" w:color="auto"/>
            </w:tcBorders>
            <w:shd w:val="clear" w:color="auto" w:fill="AEAAAA"/>
            <w:hideMark/>
          </w:tcPr>
          <w:p w14:paraId="23801545" w14:textId="77777777" w:rsidR="00623CF6" w:rsidRDefault="00623CF6">
            <w:pPr>
              <w:pStyle w:val="TAH"/>
            </w:pPr>
            <w:r>
              <w:t>Example of Expectation Targets</w:t>
            </w:r>
          </w:p>
        </w:tc>
        <w:tc>
          <w:tcPr>
            <w:tcW w:w="2116" w:type="dxa"/>
            <w:tcBorders>
              <w:top w:val="single" w:sz="4" w:space="0" w:color="auto"/>
              <w:left w:val="single" w:sz="4" w:space="0" w:color="auto"/>
              <w:bottom w:val="single" w:sz="4" w:space="0" w:color="auto"/>
              <w:right w:val="single" w:sz="4" w:space="0" w:color="auto"/>
            </w:tcBorders>
            <w:shd w:val="clear" w:color="auto" w:fill="AEAAAA"/>
            <w:hideMark/>
          </w:tcPr>
          <w:p w14:paraId="03BCAD32" w14:textId="77777777" w:rsidR="00623CF6" w:rsidRDefault="00623CF6">
            <w:pPr>
              <w:pStyle w:val="TAH"/>
            </w:pPr>
            <w:r>
              <w:t>ExpectationObject</w:t>
            </w:r>
          </w:p>
        </w:tc>
        <w:tc>
          <w:tcPr>
            <w:tcW w:w="1480" w:type="dxa"/>
            <w:tcBorders>
              <w:top w:val="single" w:sz="4" w:space="0" w:color="auto"/>
              <w:left w:val="single" w:sz="4" w:space="0" w:color="auto"/>
              <w:bottom w:val="single" w:sz="4" w:space="0" w:color="auto"/>
              <w:right w:val="single" w:sz="4" w:space="0" w:color="auto"/>
            </w:tcBorders>
            <w:shd w:val="clear" w:color="auto" w:fill="AEAAAA"/>
            <w:hideMark/>
          </w:tcPr>
          <w:p w14:paraId="784D0252" w14:textId="77777777" w:rsidR="00623CF6" w:rsidRDefault="00623CF6">
            <w:pPr>
              <w:pStyle w:val="TAH"/>
            </w:pPr>
            <w:r>
              <w:t>targetName</w:t>
            </w:r>
          </w:p>
        </w:tc>
        <w:tc>
          <w:tcPr>
            <w:tcW w:w="1348" w:type="dxa"/>
            <w:tcBorders>
              <w:top w:val="single" w:sz="4" w:space="0" w:color="auto"/>
              <w:left w:val="single" w:sz="4" w:space="0" w:color="auto"/>
              <w:bottom w:val="single" w:sz="4" w:space="0" w:color="auto"/>
              <w:right w:val="single" w:sz="4" w:space="0" w:color="auto"/>
            </w:tcBorders>
            <w:shd w:val="clear" w:color="auto" w:fill="AEAAAA"/>
            <w:hideMark/>
          </w:tcPr>
          <w:p w14:paraId="3D5EF59B" w14:textId="77777777" w:rsidR="00623CF6" w:rsidRDefault="00623CF6">
            <w:pPr>
              <w:pStyle w:val="TAH"/>
            </w:pPr>
            <w:r>
              <w:t>Condition</w:t>
            </w:r>
          </w:p>
        </w:tc>
        <w:tc>
          <w:tcPr>
            <w:tcW w:w="1240" w:type="dxa"/>
            <w:tcBorders>
              <w:top w:val="single" w:sz="4" w:space="0" w:color="auto"/>
              <w:left w:val="single" w:sz="4" w:space="0" w:color="auto"/>
              <w:bottom w:val="single" w:sz="4" w:space="0" w:color="auto"/>
              <w:right w:val="single" w:sz="4" w:space="0" w:color="auto"/>
            </w:tcBorders>
            <w:shd w:val="clear" w:color="auto" w:fill="AEAAAA"/>
            <w:hideMark/>
          </w:tcPr>
          <w:p w14:paraId="7F0111D9" w14:textId="77777777" w:rsidR="00623CF6" w:rsidRDefault="00623CF6">
            <w:pPr>
              <w:pStyle w:val="TAH"/>
            </w:pPr>
            <w:r>
              <w:t>Value range</w:t>
            </w:r>
          </w:p>
        </w:tc>
      </w:tr>
      <w:tr w:rsidR="00623CF6" w14:paraId="7441111F" w14:textId="77777777" w:rsidTr="00623CF6">
        <w:trPr>
          <w:jc w:val="center"/>
        </w:trPr>
        <w:tc>
          <w:tcPr>
            <w:tcW w:w="2908" w:type="dxa"/>
            <w:tcBorders>
              <w:top w:val="single" w:sz="4" w:space="0" w:color="auto"/>
              <w:left w:val="single" w:sz="4" w:space="0" w:color="auto"/>
              <w:bottom w:val="single" w:sz="4" w:space="0" w:color="auto"/>
              <w:right w:val="single" w:sz="4" w:space="0" w:color="auto"/>
            </w:tcBorders>
            <w:hideMark/>
          </w:tcPr>
          <w:p w14:paraId="6B8B02AB" w14:textId="77777777" w:rsidR="00623CF6" w:rsidRDefault="00623CF6">
            <w:pPr>
              <w:pStyle w:val="TAL"/>
            </w:pPr>
            <w:r>
              <w:t>example 1</w:t>
            </w:r>
          </w:p>
        </w:tc>
        <w:tc>
          <w:tcPr>
            <w:tcW w:w="2116" w:type="dxa"/>
            <w:tcBorders>
              <w:top w:val="single" w:sz="4" w:space="0" w:color="auto"/>
              <w:left w:val="single" w:sz="4" w:space="0" w:color="auto"/>
              <w:bottom w:val="single" w:sz="4" w:space="0" w:color="auto"/>
              <w:right w:val="single" w:sz="4" w:space="0" w:color="auto"/>
            </w:tcBorders>
            <w:hideMark/>
          </w:tcPr>
          <w:p w14:paraId="4EF24C29" w14:textId="21B5CD32" w:rsidR="00623CF6" w:rsidRDefault="009233A3">
            <w:pPr>
              <w:pStyle w:val="TAL"/>
            </w:pPr>
            <w:ins w:id="17" w:author="Huawei" w:date="2023-02-15T17:19:00Z">
              <w:r>
                <w:t xml:space="preserve">Network </w:t>
              </w:r>
            </w:ins>
            <w:r w:rsidR="00623CF6">
              <w:t>Slice</w:t>
            </w:r>
          </w:p>
        </w:tc>
        <w:tc>
          <w:tcPr>
            <w:tcW w:w="1480" w:type="dxa"/>
            <w:tcBorders>
              <w:top w:val="single" w:sz="4" w:space="0" w:color="auto"/>
              <w:left w:val="single" w:sz="4" w:space="0" w:color="auto"/>
              <w:bottom w:val="single" w:sz="4" w:space="0" w:color="auto"/>
              <w:right w:val="single" w:sz="4" w:space="0" w:color="auto"/>
            </w:tcBorders>
            <w:hideMark/>
          </w:tcPr>
          <w:p w14:paraId="4060AC6B" w14:textId="77777777" w:rsidR="00623CF6" w:rsidRDefault="00623CF6">
            <w:pPr>
              <w:pStyle w:val="TAL"/>
            </w:pPr>
            <w:r>
              <w:t>Coverage area</w:t>
            </w:r>
          </w:p>
        </w:tc>
        <w:tc>
          <w:tcPr>
            <w:tcW w:w="1348" w:type="dxa"/>
            <w:tcBorders>
              <w:top w:val="single" w:sz="4" w:space="0" w:color="auto"/>
              <w:left w:val="single" w:sz="4" w:space="0" w:color="auto"/>
              <w:bottom w:val="single" w:sz="4" w:space="0" w:color="auto"/>
              <w:right w:val="single" w:sz="4" w:space="0" w:color="auto"/>
            </w:tcBorders>
            <w:hideMark/>
          </w:tcPr>
          <w:p w14:paraId="57C35172" w14:textId="5E05DF0B" w:rsidR="00623CF6" w:rsidRDefault="00623CF6">
            <w:pPr>
              <w:pStyle w:val="TAL"/>
            </w:pPr>
            <w:r>
              <w:t xml:space="preserve">Is </w:t>
            </w:r>
            <w:del w:id="18" w:author="Huawei" w:date="2023-02-15T17:19:00Z">
              <w:r w:rsidDel="00732E47">
                <w:delText>at least</w:delText>
              </w:r>
            </w:del>
            <w:ins w:id="19" w:author="Huawei" w:date="2023-02-15T17:19:00Z">
              <w:r w:rsidR="00732E47">
                <w:t>greater than</w:t>
              </w:r>
            </w:ins>
          </w:p>
        </w:tc>
        <w:tc>
          <w:tcPr>
            <w:tcW w:w="1240" w:type="dxa"/>
            <w:tcBorders>
              <w:top w:val="single" w:sz="4" w:space="0" w:color="auto"/>
              <w:left w:val="single" w:sz="4" w:space="0" w:color="auto"/>
              <w:bottom w:val="single" w:sz="4" w:space="0" w:color="auto"/>
              <w:right w:val="single" w:sz="4" w:space="0" w:color="auto"/>
            </w:tcBorders>
            <w:hideMark/>
          </w:tcPr>
          <w:p w14:paraId="7B1874AD" w14:textId="77777777" w:rsidR="00623CF6" w:rsidRDefault="00623CF6">
            <w:pPr>
              <w:pStyle w:val="TAL"/>
            </w:pPr>
            <w:r>
              <w:t>40 km radius</w:t>
            </w:r>
          </w:p>
        </w:tc>
      </w:tr>
      <w:tr w:rsidR="00623CF6" w14:paraId="20CB2A3E" w14:textId="77777777" w:rsidTr="00623CF6">
        <w:trPr>
          <w:jc w:val="center"/>
        </w:trPr>
        <w:tc>
          <w:tcPr>
            <w:tcW w:w="2908" w:type="dxa"/>
            <w:tcBorders>
              <w:top w:val="single" w:sz="4" w:space="0" w:color="auto"/>
              <w:left w:val="single" w:sz="4" w:space="0" w:color="auto"/>
              <w:bottom w:val="single" w:sz="4" w:space="0" w:color="auto"/>
              <w:right w:val="single" w:sz="4" w:space="0" w:color="auto"/>
            </w:tcBorders>
            <w:hideMark/>
          </w:tcPr>
          <w:p w14:paraId="7F3AD143" w14:textId="77777777" w:rsidR="00623CF6" w:rsidRDefault="00623CF6">
            <w:pPr>
              <w:pStyle w:val="TAL"/>
            </w:pPr>
            <w:r>
              <w:t>example 2</w:t>
            </w:r>
          </w:p>
        </w:tc>
        <w:tc>
          <w:tcPr>
            <w:tcW w:w="2116" w:type="dxa"/>
            <w:tcBorders>
              <w:top w:val="single" w:sz="4" w:space="0" w:color="auto"/>
              <w:left w:val="single" w:sz="4" w:space="0" w:color="auto"/>
              <w:bottom w:val="single" w:sz="4" w:space="0" w:color="auto"/>
              <w:right w:val="single" w:sz="4" w:space="0" w:color="auto"/>
            </w:tcBorders>
            <w:hideMark/>
          </w:tcPr>
          <w:p w14:paraId="0E7AF30D" w14:textId="77777777" w:rsidR="00623CF6" w:rsidRDefault="00623CF6">
            <w:pPr>
              <w:pStyle w:val="TAL"/>
            </w:pPr>
            <w:r>
              <w:t>Communication Service</w:t>
            </w:r>
          </w:p>
        </w:tc>
        <w:tc>
          <w:tcPr>
            <w:tcW w:w="1480" w:type="dxa"/>
            <w:tcBorders>
              <w:top w:val="single" w:sz="4" w:space="0" w:color="auto"/>
              <w:left w:val="single" w:sz="4" w:space="0" w:color="auto"/>
              <w:bottom w:val="single" w:sz="4" w:space="0" w:color="auto"/>
              <w:right w:val="single" w:sz="4" w:space="0" w:color="auto"/>
            </w:tcBorders>
            <w:hideMark/>
          </w:tcPr>
          <w:p w14:paraId="1DCAE901" w14:textId="77777777" w:rsidR="00623CF6" w:rsidRDefault="00623CF6">
            <w:pPr>
              <w:pStyle w:val="TAL"/>
            </w:pPr>
            <w:r>
              <w:t>User throughput</w:t>
            </w:r>
          </w:p>
        </w:tc>
        <w:tc>
          <w:tcPr>
            <w:tcW w:w="1348" w:type="dxa"/>
            <w:tcBorders>
              <w:top w:val="single" w:sz="4" w:space="0" w:color="auto"/>
              <w:left w:val="single" w:sz="4" w:space="0" w:color="auto"/>
              <w:bottom w:val="single" w:sz="4" w:space="0" w:color="auto"/>
              <w:right w:val="single" w:sz="4" w:space="0" w:color="auto"/>
            </w:tcBorders>
            <w:hideMark/>
          </w:tcPr>
          <w:p w14:paraId="0C599672" w14:textId="77777777" w:rsidR="00623CF6" w:rsidRDefault="00623CF6">
            <w:pPr>
              <w:pStyle w:val="TAL"/>
            </w:pPr>
            <w:r>
              <w:t>Is greater than</w:t>
            </w:r>
          </w:p>
        </w:tc>
        <w:tc>
          <w:tcPr>
            <w:tcW w:w="1240" w:type="dxa"/>
            <w:tcBorders>
              <w:top w:val="single" w:sz="4" w:space="0" w:color="auto"/>
              <w:left w:val="single" w:sz="4" w:space="0" w:color="auto"/>
              <w:bottom w:val="single" w:sz="4" w:space="0" w:color="auto"/>
              <w:right w:val="single" w:sz="4" w:space="0" w:color="auto"/>
            </w:tcBorders>
            <w:hideMark/>
          </w:tcPr>
          <w:p w14:paraId="63ED470A" w14:textId="77777777" w:rsidR="00623CF6" w:rsidRDefault="00623CF6">
            <w:pPr>
              <w:pStyle w:val="TAL"/>
            </w:pPr>
            <w:r>
              <w:t>2 Mbps</w:t>
            </w:r>
          </w:p>
        </w:tc>
      </w:tr>
    </w:tbl>
    <w:p w14:paraId="2D205DAC" w14:textId="77777777" w:rsidR="00623CF6" w:rsidRDefault="00623CF6" w:rsidP="00623CF6">
      <w:pPr>
        <w:rPr>
          <w:rFonts w:eastAsia="Times New Roman"/>
        </w:rPr>
      </w:pPr>
    </w:p>
    <w:p w14:paraId="4DB65E75" w14:textId="77777777" w:rsidR="00623CF6" w:rsidRDefault="00623CF6" w:rsidP="00623CF6">
      <w:pPr>
        <w:pStyle w:val="30"/>
      </w:pPr>
      <w:bookmarkStart w:id="20" w:name="_Toc122363917"/>
      <w:bookmarkStart w:id="21" w:name="_Toc106192932"/>
      <w:r>
        <w:t>4.5.3</w:t>
      </w:r>
      <w:r>
        <w:tab/>
        <w:t>Expectation Objects</w:t>
      </w:r>
      <w:bookmarkEnd w:id="20"/>
      <w:bookmarkEnd w:id="21"/>
    </w:p>
    <w:p w14:paraId="68529993" w14:textId="77777777" w:rsidR="00623CF6" w:rsidRDefault="00623CF6" w:rsidP="00623CF6">
      <w:r>
        <w:t>The object (s) for which a given expectation is addressed can be expressed with the object's identifier. This may, however, not always be adequate (e.g. if the consumer does not have or know the identifiers of the object)</w:t>
      </w:r>
      <w:r>
        <w:rPr>
          <w:color w:val="00B050"/>
        </w:rPr>
        <w:t xml:space="preserve"> </w:t>
      </w:r>
      <w:r>
        <w:t>or may be cumbersome for some intents.</w:t>
      </w:r>
    </w:p>
    <w:p w14:paraId="43DA8BE5" w14:textId="4B8E4403" w:rsidR="00623CF6" w:rsidRDefault="00623CF6" w:rsidP="00623CF6">
      <w:pPr>
        <w:pStyle w:val="EX"/>
      </w:pPr>
      <w:r>
        <w:t>EXAMPLE 1:</w:t>
      </w:r>
      <w:r>
        <w:tab/>
        <w:t xml:space="preserve">It may be easier to state "all </w:t>
      </w:r>
      <w:ins w:id="22" w:author="Huawei" w:date="2023-02-15T17:20:00Z">
        <w:r w:rsidR="00835191">
          <w:t xml:space="preserve">network </w:t>
        </w:r>
      </w:ins>
      <w:r>
        <w:t xml:space="preserve">slices in city ABC" as opposed to listing the individual </w:t>
      </w:r>
      <w:ins w:id="23" w:author="Huawei" w:date="2023-02-15T17:20:00Z">
        <w:r w:rsidR="00835191">
          <w:t xml:space="preserve">network </w:t>
        </w:r>
      </w:ins>
      <w:r>
        <w:t>slice</w:t>
      </w:r>
      <w:del w:id="24" w:author="Huawei" w:date="2023-02-15T17:20:00Z">
        <w:r w:rsidDel="00835191">
          <w:delText>s</w:delText>
        </w:r>
      </w:del>
      <w:r>
        <w:t>. As such it may be easier to identify the objects by stating the object context information that filters and identifies the desired objects.</w:t>
      </w:r>
    </w:p>
    <w:p w14:paraId="3235B4D2" w14:textId="77777777" w:rsidR="00623CF6" w:rsidRDefault="00623CF6" w:rsidP="00623CF6">
      <w:r>
        <w:t>The objectContext is in form of a context list whose entries are each a tuple (attribute, condition, value range).</w:t>
      </w:r>
    </w:p>
    <w:p w14:paraId="39BEACED" w14:textId="005E369B" w:rsidR="00623CF6" w:rsidRPr="00623CF6" w:rsidRDefault="00623CF6" w:rsidP="00623CF6">
      <w:pPr>
        <w:pStyle w:val="EX"/>
      </w:pPr>
      <w:r>
        <w:t>EXAMPLE 2:</w:t>
      </w:r>
      <w:r>
        <w:tab/>
        <w:t xml:space="preserve">In the case of "all </w:t>
      </w:r>
      <w:ins w:id="25" w:author="Huawei" w:date="2023-02-15T17:20:00Z">
        <w:r w:rsidR="00835191">
          <w:t xml:space="preserve">network </w:t>
        </w:r>
      </w:ins>
      <w:r>
        <w:t>slices in a city" there is an object context, which is the tuple "location, =, city_ABC" and "objectType=</w:t>
      </w:r>
      <w:ins w:id="26" w:author="Huawei" w:date="2023-02-15T17:20:00Z">
        <w:r w:rsidR="00835191">
          <w:t xml:space="preserve">network </w:t>
        </w:r>
      </w:ins>
      <w:r>
        <w:t>slice".</w:t>
      </w:r>
    </w:p>
    <w:p w14:paraId="64EAB63E" w14:textId="1866C5CB" w:rsidR="0009580C" w:rsidRPr="00506640" w:rsidRDefault="0009580C" w:rsidP="0009580C">
      <w:pPr>
        <w:pStyle w:val="30"/>
        <w:rPr>
          <w:lang w:eastAsia="zh-CN"/>
        </w:rPr>
      </w:pPr>
      <w:r w:rsidRPr="00506640">
        <w:rPr>
          <w:lang w:eastAsia="zh-CN"/>
        </w:rPr>
        <w:t>4.5.4</w:t>
      </w:r>
      <w:r w:rsidRPr="00506640">
        <w:rPr>
          <w:lang w:eastAsia="zh-CN"/>
        </w:rPr>
        <w:tab/>
        <w:t>Context</w:t>
      </w:r>
      <w:bookmarkEnd w:id="9"/>
      <w:bookmarkEnd w:id="10"/>
      <w:r w:rsidRPr="00506640">
        <w:rPr>
          <w:lang w:eastAsia="zh-CN"/>
        </w:rPr>
        <w:t xml:space="preserve"> </w:t>
      </w:r>
    </w:p>
    <w:p w14:paraId="1B5E4464" w14:textId="5C6490DC" w:rsidR="0009580C" w:rsidRPr="00506640" w:rsidRDefault="0009580C" w:rsidP="0009580C">
      <w:r w:rsidRPr="00506640">
        <w:t xml:space="preserve">Each </w:t>
      </w:r>
      <w:ins w:id="27" w:author="Huawei" w:date="2023-02-15T17:33:00Z">
        <w:r w:rsidR="00221CDA">
          <w:t xml:space="preserve">expectation </w:t>
        </w:r>
      </w:ins>
      <w:r w:rsidRPr="00506640">
        <w:t xml:space="preserve">target may be constrained to only be achieved for a very specific set of </w:t>
      </w:r>
      <w:ins w:id="28" w:author="Huawei" w:date="2023-02-15T14:20:00Z">
        <w:r w:rsidR="00807632">
          <w:t>condition</w:t>
        </w:r>
      </w:ins>
      <w:ins w:id="29" w:author="Huawei" w:date="2023-03-02T14:42:00Z">
        <w:r w:rsidR="005178F0">
          <w:t>s</w:t>
        </w:r>
      </w:ins>
      <w:ins w:id="30" w:author="Huawei" w:date="2023-02-15T14:20:00Z">
        <w:r w:rsidR="00807632">
          <w:t xml:space="preserve"> as context</w:t>
        </w:r>
      </w:ins>
      <w:ins w:id="31" w:author="Huawei" w:date="2023-02-15T14:17:00Z">
        <w:r w:rsidR="00623CF6">
          <w:t xml:space="preserve"> </w:t>
        </w:r>
      </w:ins>
      <w:del w:id="32" w:author="Huawei" w:date="2023-02-15T14:20:00Z">
        <w:r w:rsidR="00775E54" w:rsidDel="00807632">
          <w:delText xml:space="preserve"> </w:delText>
        </w:r>
        <w:r w:rsidRPr="00506640" w:rsidDel="00807632">
          <w:delText xml:space="preserve">. </w:delText>
        </w:r>
      </w:del>
      <w:ins w:id="33" w:author="Huawei" w:date="2023-02-15T11:26:00Z">
        <w:r w:rsidR="005F63AA">
          <w:t xml:space="preserve">The </w:t>
        </w:r>
        <w:r w:rsidR="005F63AA" w:rsidRPr="00063E54">
          <w:t>context</w:t>
        </w:r>
        <w:r w:rsidR="005F63AA">
          <w:t xml:space="preserve"> describes a set of conditions </w:t>
        </w:r>
      </w:ins>
      <w:ins w:id="34" w:author="Huawei" w:date="2023-02-15T14:16:00Z">
        <w:r w:rsidR="00623CF6">
          <w:rPr>
            <w:rFonts w:hint="eastAsia"/>
            <w:lang w:eastAsia="zh-CN"/>
          </w:rPr>
          <w:t>to</w:t>
        </w:r>
        <w:r w:rsidR="00623CF6">
          <w:t xml:space="preserve"> trigger corre</w:t>
        </w:r>
      </w:ins>
      <w:ins w:id="35" w:author="Huawei" w:date="2023-02-15T16:50:00Z">
        <w:r w:rsidR="004D255E">
          <w:rPr>
            <w:rFonts w:hint="eastAsia"/>
            <w:lang w:eastAsia="zh-CN"/>
          </w:rPr>
          <w:t>s</w:t>
        </w:r>
      </w:ins>
      <w:ins w:id="36" w:author="Huawei" w:date="2023-02-15T14:16:00Z">
        <w:r w:rsidR="00623CF6">
          <w:t>ponding management tasks to ach</w:t>
        </w:r>
      </w:ins>
      <w:ins w:id="37" w:author="Huawei" w:date="2023-02-16T11:48:00Z">
        <w:r w:rsidR="00F238EF">
          <w:rPr>
            <w:rFonts w:hint="eastAsia"/>
            <w:lang w:eastAsia="zh-CN"/>
          </w:rPr>
          <w:t>e</w:t>
        </w:r>
      </w:ins>
      <w:ins w:id="38" w:author="Huawei" w:date="2023-02-15T14:16:00Z">
        <w:r w:rsidR="00623CF6">
          <w:t>ive the</w:t>
        </w:r>
      </w:ins>
      <w:ins w:id="39" w:author="Huawei" w:date="2023-02-15T14:18:00Z">
        <w:r w:rsidR="00623CF6">
          <w:t xml:space="preserve"> expect</w:t>
        </w:r>
      </w:ins>
      <w:ins w:id="40" w:author="Huawei" w:date="2023-02-15T17:34:00Z">
        <w:r w:rsidR="00221CDA">
          <w:t>ation</w:t>
        </w:r>
      </w:ins>
      <w:ins w:id="41" w:author="Huawei" w:date="2023-02-15T14:18:00Z">
        <w:r w:rsidR="00623CF6">
          <w:t xml:space="preserve"> targets</w:t>
        </w:r>
      </w:ins>
      <w:ins w:id="42" w:author="Huawei" w:date="2023-02-15T11:26:00Z">
        <w:r w:rsidR="005F63AA" w:rsidRPr="00063E54">
          <w:t>.</w:t>
        </w:r>
      </w:ins>
      <w:ins w:id="43" w:author="Huawei" w:date="2023-02-15T11:28:00Z">
        <w:r w:rsidR="005F63AA">
          <w:t xml:space="preserve"> </w:t>
        </w:r>
      </w:ins>
      <w:r w:rsidRPr="00506640">
        <w:t xml:space="preserve">For example, the consumer may state that: </w:t>
      </w:r>
      <w:r w:rsidRPr="00506640">
        <w:rPr>
          <w:i/>
          <w:iCs/>
        </w:rPr>
        <w:t>"ensure that handoverFailureRate &lt; 2 % if Load &gt; 80 %"</w:t>
      </w:r>
      <w:r w:rsidRPr="00506640">
        <w:t xml:space="preserve">, where the </w:t>
      </w:r>
      <w:ins w:id="44" w:author="Huawei" w:date="2023-02-15T17:34:00Z">
        <w:r w:rsidR="00221CDA">
          <w:t xml:space="preserve">expectation </w:t>
        </w:r>
      </w:ins>
      <w:r w:rsidRPr="00506640">
        <w:t xml:space="preserve">target </w:t>
      </w:r>
      <w:ins w:id="45" w:author="Huawei" w:date="2023-02-15T17:22:00Z">
        <w:r w:rsidR="00835191">
          <w:t>(</w:t>
        </w:r>
      </w:ins>
      <w:proofErr w:type="spellStart"/>
      <w:del w:id="46" w:author="Huawei" w:date="2023-02-15T17:22:00Z">
        <w:r w:rsidRPr="00807632" w:rsidDel="00835191">
          <w:delText>"</w:delText>
        </w:r>
      </w:del>
      <w:r w:rsidRPr="00807632">
        <w:t>HandoverFailureRate</w:t>
      </w:r>
      <w:proofErr w:type="spellEnd"/>
      <w:r w:rsidRPr="00807632">
        <w:t xml:space="preserve"> &lt; 2 %</w:t>
      </w:r>
      <w:ins w:id="47" w:author="Huawei" w:date="2023-02-15T17:22:00Z">
        <w:r w:rsidR="00835191">
          <w:t>)</w:t>
        </w:r>
      </w:ins>
      <w:del w:id="48" w:author="Huawei" w:date="2023-02-15T17:22:00Z">
        <w:r w:rsidRPr="00807632" w:rsidDel="00835191">
          <w:delText>"</w:delText>
        </w:r>
      </w:del>
      <w:r w:rsidRPr="00506640">
        <w:t xml:space="preserve"> is </w:t>
      </w:r>
      <w:del w:id="49" w:author="Huawei" w:date="2023-02-15T11:08:00Z">
        <w:r w:rsidRPr="00506640" w:rsidDel="008B202F">
          <w:delText xml:space="preserve">only </w:delText>
        </w:r>
      </w:del>
      <w:r w:rsidRPr="00506640">
        <w:t xml:space="preserve">to be achieved only in the context </w:t>
      </w:r>
      <w:ins w:id="50" w:author="Huawei" w:date="2023-02-15T17:22:00Z">
        <w:r w:rsidR="00835191">
          <w:t>(</w:t>
        </w:r>
      </w:ins>
      <w:del w:id="51" w:author="Huawei" w:date="2023-02-15T17:22:00Z">
        <w:r w:rsidRPr="00807632" w:rsidDel="00835191">
          <w:delText>"</w:delText>
        </w:r>
      </w:del>
      <w:r w:rsidRPr="00807632">
        <w:t>Load &gt; 80 %"</w:t>
      </w:r>
      <w:ins w:id="52" w:author="Huawei" w:date="2023-02-15T11:08:00Z">
        <w:r w:rsidR="008B202F" w:rsidRPr="00807632">
          <w:rPr>
            <w:rFonts w:hint="eastAsia"/>
          </w:rPr>
          <w:t>.</w:t>
        </w:r>
      </w:ins>
      <w:ins w:id="53" w:author="Huawei" w:date="2023-02-15T14:21:00Z">
        <w:r w:rsidR="00807632" w:rsidRPr="00807632">
          <w:t xml:space="preserve"> </w:t>
        </w:r>
      </w:ins>
      <w:ins w:id="54" w:author="Huawei" w:date="2023-02-15T16:50:00Z">
        <w:r w:rsidR="00B36EEE">
          <w:t>In this example,</w:t>
        </w:r>
      </w:ins>
      <w:ins w:id="55" w:author="Huawei" w:date="2023-02-15T14:21:00Z">
        <w:r w:rsidR="00807632" w:rsidRPr="00807632">
          <w:t xml:space="preserve"> the producer will perfo</w:t>
        </w:r>
        <w:r w:rsidR="00807632">
          <w:rPr>
            <w:iCs/>
          </w:rPr>
          <w:t xml:space="preserve">rm </w:t>
        </w:r>
        <w:r w:rsidR="00807632" w:rsidRPr="008B202F">
          <w:rPr>
            <w:iCs/>
          </w:rPr>
          <w:t>handover tasks</w:t>
        </w:r>
        <w:r w:rsidR="00807632">
          <w:rPr>
            <w:iCs/>
          </w:rPr>
          <w:t xml:space="preserve"> to </w:t>
        </w:r>
      </w:ins>
      <w:ins w:id="56" w:author="Huawei" w:date="2023-02-16T11:48:00Z">
        <w:r w:rsidR="00F238EF">
          <w:rPr>
            <w:iCs/>
          </w:rPr>
          <w:t>achieve</w:t>
        </w:r>
      </w:ins>
      <w:ins w:id="57" w:author="Huawei" w:date="2023-02-15T14:21:00Z">
        <w:r w:rsidR="00807632">
          <w:rPr>
            <w:iCs/>
          </w:rPr>
          <w:t xml:space="preserve"> the </w:t>
        </w:r>
      </w:ins>
      <w:ins w:id="58" w:author="Huawei" w:date="2023-02-15T17:34:00Z">
        <w:r w:rsidR="00221CDA">
          <w:rPr>
            <w:iCs/>
          </w:rPr>
          <w:t xml:space="preserve">expectation </w:t>
        </w:r>
      </w:ins>
      <w:ins w:id="59" w:author="Huawei" w:date="2023-02-15T14:21:00Z">
        <w:r w:rsidR="00807632">
          <w:rPr>
            <w:iCs/>
          </w:rPr>
          <w:t xml:space="preserve">target </w:t>
        </w:r>
        <w:r w:rsidR="00807632" w:rsidRPr="00506640">
          <w:rPr>
            <w:i/>
            <w:iCs/>
          </w:rPr>
          <w:t>"HandoverFailureRate &lt; 2 %"</w:t>
        </w:r>
        <w:r w:rsidR="00807632" w:rsidRPr="001A32BF">
          <w:t xml:space="preserve"> </w:t>
        </w:r>
      </w:ins>
      <w:ins w:id="60" w:author="Huawei" w:date="2023-02-15T14:22:00Z">
        <w:r w:rsidR="00807632" w:rsidRPr="001A32BF">
          <w:t xml:space="preserve">when </w:t>
        </w:r>
      </w:ins>
      <w:ins w:id="61" w:author="Huawei" w:date="2023-02-15T16:50:00Z">
        <w:r w:rsidR="00B36EEE">
          <w:t xml:space="preserve">observe the </w:t>
        </w:r>
      </w:ins>
      <w:ins w:id="62" w:author="Huawei" w:date="2023-02-15T14:22:00Z">
        <w:r w:rsidR="00807632" w:rsidRPr="00506640">
          <w:t xml:space="preserve">context </w:t>
        </w:r>
        <w:r w:rsidR="00807632" w:rsidRPr="00807632">
          <w:t>"Load &gt; 80 %"</w:t>
        </w:r>
        <w:r w:rsidR="00807632">
          <w:t>.</w:t>
        </w:r>
        <w:r w:rsidR="00807632">
          <w:rPr>
            <w:i/>
            <w:iCs/>
          </w:rPr>
          <w:t xml:space="preserve"> </w:t>
        </w:r>
      </w:ins>
      <w:r w:rsidRPr="00506640">
        <w:t xml:space="preserve"> </w:t>
      </w:r>
    </w:p>
    <w:p w14:paraId="0A726EF9" w14:textId="4A8734AF" w:rsidR="0009580C" w:rsidRPr="00671660" w:rsidRDefault="0009580C" w:rsidP="0009580C">
      <w:r w:rsidRPr="00506640">
        <w:t>Similar to the target, the context is also a tuple of &lt; attribute, condition, value range &gt; but where the values having a different semantics.</w:t>
      </w:r>
    </w:p>
    <w:p w14:paraId="6317F43D" w14:textId="5595B80A" w:rsidR="0009580C" w:rsidRPr="00506640" w:rsidRDefault="0009580C" w:rsidP="0009580C">
      <w:r w:rsidRPr="00506640">
        <w:rPr>
          <w:lang w:eastAsia="zh-CN"/>
        </w:rPr>
        <w:t>Although contexts and targets have the same structure, to distinguish betwee</w:t>
      </w:r>
      <w:r w:rsidRPr="00506640">
        <w:t xml:space="preserve">n what needs to </w:t>
      </w:r>
      <w:del w:id="63" w:author="Huawei" w:date="2023-02-15T14:24:00Z">
        <w:r w:rsidRPr="00506640" w:rsidDel="00F2217B">
          <w:delText xml:space="preserve"> </w:delText>
        </w:r>
      </w:del>
      <w:r w:rsidRPr="00506640">
        <w:t xml:space="preserve">be achieved and the context which is only to be considered as required conditions, the </w:t>
      </w:r>
      <w:ins w:id="64" w:author="Huawei" w:date="2023-02-15T16:52:00Z">
        <w:r w:rsidR="003B02DF">
          <w:t>c</w:t>
        </w:r>
      </w:ins>
      <w:del w:id="65" w:author="Huawei" w:date="2023-02-15T16:52:00Z">
        <w:r w:rsidRPr="00506640" w:rsidDel="003B02DF">
          <w:delText>C</w:delText>
        </w:r>
      </w:del>
      <w:r w:rsidRPr="00506640">
        <w:t>ontext has to be explicitly stated separate</w:t>
      </w:r>
      <w:r w:rsidRPr="00506640">
        <w:rPr>
          <w:lang w:eastAsia="zh-CN"/>
        </w:rPr>
        <w:t xml:space="preserve"> from the target. For example, if the consumer </w:t>
      </w:r>
      <w:del w:id="66" w:author="Huawei" w:date="2023-02-15T17:21:00Z">
        <w:r w:rsidRPr="00506640" w:rsidDel="00835191">
          <w:rPr>
            <w:lang w:eastAsia="zh-CN"/>
          </w:rPr>
          <w:delText xml:space="preserve">may </w:delText>
        </w:r>
      </w:del>
      <w:r w:rsidRPr="00506640">
        <w:rPr>
          <w:lang w:eastAsia="zh-CN"/>
        </w:rPr>
        <w:t>wish that the Radio Link Failure rate (RLF) is less than 2 % when the load is more than 50 %. If the context (i.e. load &gt; 50 %) is not explicitly stated/modelled as context, the producer could interpret the request to mean (RLF &lt; 2 % and load &gt; 50 %).</w:t>
      </w:r>
    </w:p>
    <w:p w14:paraId="2901A154" w14:textId="35B544CC" w:rsidR="0009580C" w:rsidRPr="00506640" w:rsidRDefault="0009580C" w:rsidP="0009580C">
      <w:r w:rsidRPr="00506640">
        <w:t xml:space="preserve">For a given expectation, the specific list of </w:t>
      </w:r>
      <w:ins w:id="67" w:author="Huawei" w:date="2023-02-15T17:36:00Z">
        <w:r w:rsidR="000534FE">
          <w:t xml:space="preserve">expectation </w:t>
        </w:r>
      </w:ins>
      <w:r w:rsidRPr="00506640">
        <w:t xml:space="preserve">targets may be desired to be achieved for given combined contexts, i.e. besides the </w:t>
      </w:r>
      <w:ins w:id="68" w:author="Huawei" w:date="2023-02-15T17:36:00Z">
        <w:r w:rsidR="00095618">
          <w:t>expectation t</w:t>
        </w:r>
      </w:ins>
      <w:del w:id="69" w:author="Huawei" w:date="2023-02-15T17:36:00Z">
        <w:r w:rsidRPr="00506640" w:rsidDel="00095618">
          <w:delText>T</w:delText>
        </w:r>
      </w:del>
      <w:r w:rsidRPr="00506640">
        <w:t>arget</w:t>
      </w:r>
      <w:ins w:id="70" w:author="Huawei" w:date="2023-02-15T17:36:00Z">
        <w:r w:rsidR="00095618">
          <w:t>s</w:t>
        </w:r>
      </w:ins>
      <w:r w:rsidRPr="00506640">
        <w:t xml:space="preserve">, an expectation may state a list of contexts which apply to all </w:t>
      </w:r>
      <w:ins w:id="71" w:author="Huawei" w:date="2023-02-15T17:36:00Z">
        <w:r w:rsidR="00095618">
          <w:t xml:space="preserve">expectation </w:t>
        </w:r>
      </w:ins>
      <w:r w:rsidRPr="00506640">
        <w:t>targets within the intent expectation. Similarly, there may be contexts that apply to all expectations within a given intent. Correspondingly, both Intent expectations and intents should be modelled to</w:t>
      </w:r>
      <w:r w:rsidRPr="006324A3">
        <w:t xml:space="preserve"> only</w:t>
      </w:r>
      <w:r w:rsidRPr="00506640">
        <w:t xml:space="preserve"> contain </w:t>
      </w:r>
      <w:r w:rsidRPr="006324A3">
        <w:t>the</w:t>
      </w:r>
      <w:r w:rsidRPr="00506640">
        <w:t xml:space="preserve"> contexts that apply to all the contained sub elements.</w:t>
      </w:r>
    </w:p>
    <w:p w14:paraId="654E149B" w14:textId="77777777" w:rsidR="006C77DA" w:rsidRPr="006C77DA" w:rsidRDefault="006C77DA" w:rsidP="00087668">
      <w:pPr>
        <w:rPr>
          <w:noProof/>
        </w:rPr>
      </w:pPr>
    </w:p>
    <w:p w14:paraId="321A9DAD" w14:textId="6A837C49" w:rsidR="0076412B" w:rsidRPr="00E76FDD" w:rsidDel="00462DEB" w:rsidRDefault="00462DEB" w:rsidP="00E76FDD">
      <w:pPr>
        <w:pBdr>
          <w:top w:val="single" w:sz="4" w:space="1" w:color="auto"/>
          <w:left w:val="single" w:sz="4" w:space="4" w:color="auto"/>
          <w:bottom w:val="single" w:sz="4" w:space="1" w:color="auto"/>
          <w:right w:val="single" w:sz="4" w:space="4" w:color="auto"/>
        </w:pBdr>
        <w:shd w:val="clear" w:color="auto" w:fill="FFFF99"/>
        <w:jc w:val="center"/>
        <w:rPr>
          <w:del w:id="72" w:author="Huawei" w:date="2023-02-02T11:16:00Z"/>
          <w:iCs/>
          <w:lang w:eastAsia="zh-CN"/>
        </w:rPr>
        <w:sectPr w:rsidR="0076412B" w:rsidRPr="00E76FDD" w:rsidDel="00462DEB">
          <w:headerReference w:type="even" r:id="rId17"/>
          <w:footnotePr>
            <w:numRestart w:val="eachSect"/>
          </w:footnotePr>
          <w:pgSz w:w="11907" w:h="16840" w:code="9"/>
          <w:pgMar w:top="1418" w:right="1134" w:bottom="1134" w:left="1134" w:header="680" w:footer="567" w:gutter="0"/>
          <w:cols w:space="720"/>
        </w:sectPr>
      </w:pPr>
      <w:r>
        <w:rPr>
          <w:b/>
          <w:iCs/>
        </w:rPr>
        <w:t>End of change</w:t>
      </w:r>
    </w:p>
    <w:p w14:paraId="68C9CD36" w14:textId="77777777" w:rsidR="001E41F3" w:rsidRDefault="001E41F3" w:rsidP="00006F14">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A599C" w14:textId="77777777" w:rsidR="00124C38" w:rsidRDefault="00124C38">
      <w:r>
        <w:separator/>
      </w:r>
    </w:p>
  </w:endnote>
  <w:endnote w:type="continuationSeparator" w:id="0">
    <w:p w14:paraId="54A66673" w14:textId="77777777" w:rsidR="00124C38" w:rsidRDefault="00124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iberation Sans">
    <w:altName w:val="Microsoft Sans Serif"/>
    <w:charset w:val="01"/>
    <w:family w:val="swiss"/>
    <w:pitch w:val="variable"/>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Helvetica-Bold">
    <w:panose1 w:val="00000000000000000000"/>
    <w:charset w:val="00"/>
    <w:family w:val="roman"/>
    <w:notTrueType/>
    <w:pitch w:val="default"/>
  </w:font>
  <w:font w:name="Helvetica">
    <w:panose1 w:val="020B0604020202020204"/>
    <w:charset w:val="00"/>
    <w:family w:val="swiss"/>
    <w:pitch w:val="default"/>
    <w:sig w:usb0="00000000" w:usb1="00000000" w:usb2="00000000" w:usb3="00000000" w:csb0="00000001" w:csb1="00000000"/>
  </w:font>
  <w:font w:name="Times">
    <w:panose1 w:val="02020603050405020304"/>
    <w:charset w:val="00"/>
    <w:family w:val="roman"/>
    <w:pitch w:val="default"/>
    <w:sig w:usb0="00000000" w:usb1="00000000"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3EB5C5" w14:textId="77777777" w:rsidR="00124C38" w:rsidRDefault="00124C38">
      <w:r>
        <w:separator/>
      </w:r>
    </w:p>
  </w:footnote>
  <w:footnote w:type="continuationSeparator" w:id="0">
    <w:p w14:paraId="6604B59B" w14:textId="77777777" w:rsidR="00124C38" w:rsidRDefault="00124C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FD2AF" w14:textId="77777777" w:rsidR="00700027" w:rsidRDefault="007000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00027" w:rsidRDefault="0070002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00027" w:rsidRDefault="0070002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00027" w:rsidRDefault="0070002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54319E9"/>
    <w:multiLevelType w:val="hybridMultilevel"/>
    <w:tmpl w:val="31BA3694"/>
    <w:lvl w:ilvl="0" w:tplc="4B54395E">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F4166A7"/>
    <w:multiLevelType w:val="hybridMultilevel"/>
    <w:tmpl w:val="1652ABD0"/>
    <w:lvl w:ilvl="0" w:tplc="57AE3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46F11CC"/>
    <w:multiLevelType w:val="hybridMultilevel"/>
    <w:tmpl w:val="C6D4387C"/>
    <w:lvl w:ilvl="0" w:tplc="37BC8AE4">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9091B35"/>
    <w:multiLevelType w:val="hybridMultilevel"/>
    <w:tmpl w:val="D18C72CE"/>
    <w:lvl w:ilvl="0" w:tplc="C1E86CAE">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D1D0558"/>
    <w:multiLevelType w:val="hybridMultilevel"/>
    <w:tmpl w:val="6C0457CA"/>
    <w:lvl w:ilvl="0" w:tplc="ED9C0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8B853D1"/>
    <w:multiLevelType w:val="hybridMultilevel"/>
    <w:tmpl w:val="32E03BEA"/>
    <w:lvl w:ilvl="0" w:tplc="F508E0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864A0"/>
    <w:multiLevelType w:val="hybridMultilevel"/>
    <w:tmpl w:val="1CEAA566"/>
    <w:lvl w:ilvl="0" w:tplc="E270A324">
      <w:start w:val="1"/>
      <w:numFmt w:val="decimal"/>
      <w:lvlText w:val="%1."/>
      <w:lvlJc w:val="left"/>
      <w:pPr>
        <w:ind w:left="360" w:hanging="360"/>
      </w:pPr>
      <w:rPr>
        <w:rFonts w:ascii="Calibri" w:hAnsi="Calibri" w:cs="Calibri" w:hint="default"/>
        <w:color w:val="auto"/>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321B646F"/>
    <w:multiLevelType w:val="hybridMultilevel"/>
    <w:tmpl w:val="2F9A84EC"/>
    <w:lvl w:ilvl="0" w:tplc="137830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686630F"/>
    <w:multiLevelType w:val="hybridMultilevel"/>
    <w:tmpl w:val="240C6520"/>
    <w:lvl w:ilvl="0" w:tplc="08090001">
      <w:start w:val="1"/>
      <w:numFmt w:val="bullet"/>
      <w:lvlText w:val=""/>
      <w:lvlJc w:val="left"/>
      <w:pPr>
        <w:ind w:left="1491" w:hanging="360"/>
      </w:pPr>
      <w:rPr>
        <w:rFonts w:ascii="Symbol" w:hAnsi="Symbol" w:hint="default"/>
      </w:rPr>
    </w:lvl>
    <w:lvl w:ilvl="1" w:tplc="08090003" w:tentative="1">
      <w:start w:val="1"/>
      <w:numFmt w:val="bullet"/>
      <w:lvlText w:val="o"/>
      <w:lvlJc w:val="left"/>
      <w:pPr>
        <w:ind w:left="2211" w:hanging="360"/>
      </w:pPr>
      <w:rPr>
        <w:rFonts w:ascii="Courier New" w:hAnsi="Courier New" w:cs="Courier New" w:hint="default"/>
      </w:rPr>
    </w:lvl>
    <w:lvl w:ilvl="2" w:tplc="08090005" w:tentative="1">
      <w:start w:val="1"/>
      <w:numFmt w:val="bullet"/>
      <w:lvlText w:val=""/>
      <w:lvlJc w:val="left"/>
      <w:pPr>
        <w:ind w:left="2931" w:hanging="360"/>
      </w:pPr>
      <w:rPr>
        <w:rFonts w:ascii="Wingdings" w:hAnsi="Wingdings" w:hint="default"/>
      </w:rPr>
    </w:lvl>
    <w:lvl w:ilvl="3" w:tplc="08090001" w:tentative="1">
      <w:start w:val="1"/>
      <w:numFmt w:val="bullet"/>
      <w:lvlText w:val=""/>
      <w:lvlJc w:val="left"/>
      <w:pPr>
        <w:ind w:left="3651" w:hanging="360"/>
      </w:pPr>
      <w:rPr>
        <w:rFonts w:ascii="Symbol" w:hAnsi="Symbol" w:hint="default"/>
      </w:rPr>
    </w:lvl>
    <w:lvl w:ilvl="4" w:tplc="08090003" w:tentative="1">
      <w:start w:val="1"/>
      <w:numFmt w:val="bullet"/>
      <w:lvlText w:val="o"/>
      <w:lvlJc w:val="left"/>
      <w:pPr>
        <w:ind w:left="4371" w:hanging="360"/>
      </w:pPr>
      <w:rPr>
        <w:rFonts w:ascii="Courier New" w:hAnsi="Courier New" w:cs="Courier New" w:hint="default"/>
      </w:rPr>
    </w:lvl>
    <w:lvl w:ilvl="5" w:tplc="08090005" w:tentative="1">
      <w:start w:val="1"/>
      <w:numFmt w:val="bullet"/>
      <w:lvlText w:val=""/>
      <w:lvlJc w:val="left"/>
      <w:pPr>
        <w:ind w:left="5091" w:hanging="360"/>
      </w:pPr>
      <w:rPr>
        <w:rFonts w:ascii="Wingdings" w:hAnsi="Wingdings" w:hint="default"/>
      </w:rPr>
    </w:lvl>
    <w:lvl w:ilvl="6" w:tplc="08090001" w:tentative="1">
      <w:start w:val="1"/>
      <w:numFmt w:val="bullet"/>
      <w:lvlText w:val=""/>
      <w:lvlJc w:val="left"/>
      <w:pPr>
        <w:ind w:left="5811" w:hanging="360"/>
      </w:pPr>
      <w:rPr>
        <w:rFonts w:ascii="Symbol" w:hAnsi="Symbol" w:hint="default"/>
      </w:rPr>
    </w:lvl>
    <w:lvl w:ilvl="7" w:tplc="08090003" w:tentative="1">
      <w:start w:val="1"/>
      <w:numFmt w:val="bullet"/>
      <w:lvlText w:val="o"/>
      <w:lvlJc w:val="left"/>
      <w:pPr>
        <w:ind w:left="6531" w:hanging="360"/>
      </w:pPr>
      <w:rPr>
        <w:rFonts w:ascii="Courier New" w:hAnsi="Courier New" w:cs="Courier New" w:hint="default"/>
      </w:rPr>
    </w:lvl>
    <w:lvl w:ilvl="8" w:tplc="08090005" w:tentative="1">
      <w:start w:val="1"/>
      <w:numFmt w:val="bullet"/>
      <w:lvlText w:val=""/>
      <w:lvlJc w:val="left"/>
      <w:pPr>
        <w:ind w:left="7251" w:hanging="360"/>
      </w:pPr>
      <w:rPr>
        <w:rFonts w:ascii="Wingdings" w:hAnsi="Wingdings" w:hint="default"/>
      </w:rPr>
    </w:lvl>
  </w:abstractNum>
  <w:abstractNum w:abstractNumId="26" w15:restartNumberingAfterBreak="0">
    <w:nsid w:val="369B0ECA"/>
    <w:multiLevelType w:val="hybridMultilevel"/>
    <w:tmpl w:val="BAAE4F18"/>
    <w:lvl w:ilvl="0" w:tplc="03DC85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B6E38A9"/>
    <w:multiLevelType w:val="hybridMultilevel"/>
    <w:tmpl w:val="C80C1F9A"/>
    <w:lvl w:ilvl="0" w:tplc="4126D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B8D4752"/>
    <w:multiLevelType w:val="hybridMultilevel"/>
    <w:tmpl w:val="AD645210"/>
    <w:lvl w:ilvl="0" w:tplc="5B2C08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CA13ED8"/>
    <w:multiLevelType w:val="hybridMultilevel"/>
    <w:tmpl w:val="5D0AA3AC"/>
    <w:lvl w:ilvl="0" w:tplc="CA942ED0">
      <w:numFmt w:val="bullet"/>
      <w:lvlText w:val="-"/>
      <w:lvlJc w:val="left"/>
      <w:pPr>
        <w:ind w:left="620" w:hanging="420"/>
      </w:pPr>
      <w:rPr>
        <w:rFonts w:ascii="Arial" w:eastAsia="Arial" w:hAnsi="Arial" w:cs="Arial" w:hint="default"/>
      </w:rPr>
    </w:lvl>
    <w:lvl w:ilvl="1" w:tplc="04090003">
      <w:start w:val="1"/>
      <w:numFmt w:val="bullet"/>
      <w:lvlText w:val=""/>
      <w:lvlJc w:val="left"/>
      <w:pPr>
        <w:ind w:left="1040" w:hanging="420"/>
      </w:pPr>
      <w:rPr>
        <w:rFonts w:ascii="Liberation Sans" w:hAnsi="Liberation Sans" w:hint="default"/>
      </w:rPr>
    </w:lvl>
    <w:lvl w:ilvl="2" w:tplc="04090005">
      <w:start w:val="1"/>
      <w:numFmt w:val="bullet"/>
      <w:lvlText w:val=""/>
      <w:lvlJc w:val="left"/>
      <w:pPr>
        <w:ind w:left="1460" w:hanging="420"/>
      </w:pPr>
      <w:rPr>
        <w:rFonts w:ascii="Liberation Sans" w:hAnsi="Liberation Sans" w:hint="default"/>
      </w:rPr>
    </w:lvl>
    <w:lvl w:ilvl="3" w:tplc="04090001" w:tentative="1">
      <w:start w:val="1"/>
      <w:numFmt w:val="bullet"/>
      <w:lvlText w:val=""/>
      <w:lvlJc w:val="left"/>
      <w:pPr>
        <w:ind w:left="1880" w:hanging="420"/>
      </w:pPr>
      <w:rPr>
        <w:rFonts w:ascii="Liberation Sans" w:hAnsi="Liberation Sans" w:hint="default"/>
      </w:rPr>
    </w:lvl>
    <w:lvl w:ilvl="4" w:tplc="04090003" w:tentative="1">
      <w:start w:val="1"/>
      <w:numFmt w:val="bullet"/>
      <w:lvlText w:val=""/>
      <w:lvlJc w:val="left"/>
      <w:pPr>
        <w:ind w:left="2300" w:hanging="420"/>
      </w:pPr>
      <w:rPr>
        <w:rFonts w:ascii="Liberation Sans" w:hAnsi="Liberation Sans" w:hint="default"/>
      </w:rPr>
    </w:lvl>
    <w:lvl w:ilvl="5" w:tplc="04090005" w:tentative="1">
      <w:start w:val="1"/>
      <w:numFmt w:val="bullet"/>
      <w:lvlText w:val=""/>
      <w:lvlJc w:val="left"/>
      <w:pPr>
        <w:ind w:left="2720" w:hanging="420"/>
      </w:pPr>
      <w:rPr>
        <w:rFonts w:ascii="Liberation Sans" w:hAnsi="Liberation Sans" w:hint="default"/>
      </w:rPr>
    </w:lvl>
    <w:lvl w:ilvl="6" w:tplc="04090001" w:tentative="1">
      <w:start w:val="1"/>
      <w:numFmt w:val="bullet"/>
      <w:lvlText w:val=""/>
      <w:lvlJc w:val="left"/>
      <w:pPr>
        <w:ind w:left="3140" w:hanging="420"/>
      </w:pPr>
      <w:rPr>
        <w:rFonts w:ascii="Liberation Sans" w:hAnsi="Liberation Sans" w:hint="default"/>
      </w:rPr>
    </w:lvl>
    <w:lvl w:ilvl="7" w:tplc="04090003" w:tentative="1">
      <w:start w:val="1"/>
      <w:numFmt w:val="bullet"/>
      <w:lvlText w:val=""/>
      <w:lvlJc w:val="left"/>
      <w:pPr>
        <w:ind w:left="3560" w:hanging="420"/>
      </w:pPr>
      <w:rPr>
        <w:rFonts w:ascii="Liberation Sans" w:hAnsi="Liberation Sans" w:hint="default"/>
      </w:rPr>
    </w:lvl>
    <w:lvl w:ilvl="8" w:tplc="04090005" w:tentative="1">
      <w:start w:val="1"/>
      <w:numFmt w:val="bullet"/>
      <w:lvlText w:val=""/>
      <w:lvlJc w:val="left"/>
      <w:pPr>
        <w:ind w:left="3980" w:hanging="420"/>
      </w:pPr>
      <w:rPr>
        <w:rFonts w:ascii="Liberation Sans" w:hAnsi="Liberation Sans" w:hint="default"/>
      </w:rPr>
    </w:lvl>
  </w:abstractNum>
  <w:abstractNum w:abstractNumId="30" w15:restartNumberingAfterBreak="0">
    <w:nsid w:val="456E5E20"/>
    <w:multiLevelType w:val="hybridMultilevel"/>
    <w:tmpl w:val="A4885E72"/>
    <w:lvl w:ilvl="0" w:tplc="61323F7A">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7334364"/>
    <w:multiLevelType w:val="hybridMultilevel"/>
    <w:tmpl w:val="151AD7A8"/>
    <w:lvl w:ilvl="0" w:tplc="27F8C5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A3B0336"/>
    <w:multiLevelType w:val="hybridMultilevel"/>
    <w:tmpl w:val="3410985A"/>
    <w:lvl w:ilvl="0" w:tplc="966A0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07C7488"/>
    <w:multiLevelType w:val="hybridMultilevel"/>
    <w:tmpl w:val="C032F55E"/>
    <w:lvl w:ilvl="0" w:tplc="B1B0292C">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C3B1734"/>
    <w:multiLevelType w:val="hybridMultilevel"/>
    <w:tmpl w:val="C3FE86D4"/>
    <w:lvl w:ilvl="0" w:tplc="5508AC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DDB27D2"/>
    <w:multiLevelType w:val="hybridMultilevel"/>
    <w:tmpl w:val="875EB1FA"/>
    <w:lvl w:ilvl="0" w:tplc="0B2C19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4C86F6D"/>
    <w:multiLevelType w:val="multilevel"/>
    <w:tmpl w:val="E54CA170"/>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38"/>
  </w:num>
  <w:num w:numId="5">
    <w:abstractNumId w:val="44"/>
  </w:num>
  <w:num w:numId="6">
    <w:abstractNumId w:val="15"/>
  </w:num>
  <w:num w:numId="7">
    <w:abstractNumId w:val="30"/>
  </w:num>
  <w:num w:numId="8">
    <w:abstractNumId w:val="14"/>
  </w:num>
  <w:num w:numId="9">
    <w:abstractNumId w:val="32"/>
  </w:num>
  <w:num w:numId="10">
    <w:abstractNumId w:val="35"/>
  </w:num>
  <w:num w:numId="11">
    <w:abstractNumId w:val="18"/>
  </w:num>
  <w:num w:numId="12">
    <w:abstractNumId w:val="28"/>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3"/>
  </w:num>
  <w:num w:numId="15">
    <w:abstractNumId w:val="19"/>
  </w:num>
  <w:num w:numId="16">
    <w:abstractNumId w:val="46"/>
  </w:num>
  <w:num w:numId="17">
    <w:abstractNumId w:val="13"/>
  </w:num>
  <w:num w:numId="18">
    <w:abstractNumId w:val="34"/>
  </w:num>
  <w:num w:numId="19">
    <w:abstractNumId w:val="24"/>
  </w:num>
  <w:num w:numId="20">
    <w:abstractNumId w:val="41"/>
  </w:num>
  <w:num w:numId="21">
    <w:abstractNumId w:val="47"/>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16"/>
  </w:num>
  <w:num w:numId="30">
    <w:abstractNumId w:val="11"/>
  </w:num>
  <w:num w:numId="31">
    <w:abstractNumId w:val="20"/>
  </w:num>
  <w:num w:numId="32">
    <w:abstractNumId w:val="26"/>
  </w:num>
  <w:num w:numId="33">
    <w:abstractNumId w:val="25"/>
  </w:num>
  <w:num w:numId="34">
    <w:abstractNumId w:val="31"/>
  </w:num>
  <w:num w:numId="35">
    <w:abstractNumId w:val="29"/>
  </w:num>
  <w:num w:numId="36">
    <w:abstractNumId w:val="48"/>
  </w:num>
  <w:num w:numId="37">
    <w:abstractNumId w:val="37"/>
  </w:num>
  <w:num w:numId="38">
    <w:abstractNumId w:val="17"/>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9"/>
  </w:num>
  <w:num w:numId="41">
    <w:abstractNumId w:val="10"/>
  </w:num>
  <w:num w:numId="42">
    <w:abstractNumId w:val="42"/>
  </w:num>
  <w:num w:numId="43">
    <w:abstractNumId w:val="45"/>
  </w:num>
  <w:num w:numId="44">
    <w:abstractNumId w:val="22"/>
  </w:num>
  <w:num w:numId="45">
    <w:abstractNumId w:val="23"/>
  </w:num>
  <w:num w:numId="46">
    <w:abstractNumId w:val="36"/>
  </w:num>
  <w:num w:numId="47">
    <w:abstractNumId w:val="12"/>
  </w:num>
  <w:num w:numId="48">
    <w:abstractNumId w:val="40"/>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6F14"/>
    <w:rsid w:val="000110D4"/>
    <w:rsid w:val="00022E4A"/>
    <w:rsid w:val="00026DC6"/>
    <w:rsid w:val="00035FAF"/>
    <w:rsid w:val="00040E7D"/>
    <w:rsid w:val="000534FE"/>
    <w:rsid w:val="00056F14"/>
    <w:rsid w:val="00063E54"/>
    <w:rsid w:val="00067387"/>
    <w:rsid w:val="000816D7"/>
    <w:rsid w:val="00087668"/>
    <w:rsid w:val="00095618"/>
    <w:rsid w:val="0009580C"/>
    <w:rsid w:val="000A27A0"/>
    <w:rsid w:val="000A6394"/>
    <w:rsid w:val="000B7FED"/>
    <w:rsid w:val="000C038A"/>
    <w:rsid w:val="000C6598"/>
    <w:rsid w:val="000D44B3"/>
    <w:rsid w:val="000E014D"/>
    <w:rsid w:val="000E2A0B"/>
    <w:rsid w:val="000F30D1"/>
    <w:rsid w:val="000F366A"/>
    <w:rsid w:val="00124C38"/>
    <w:rsid w:val="00126015"/>
    <w:rsid w:val="001428ED"/>
    <w:rsid w:val="00145D43"/>
    <w:rsid w:val="00180A96"/>
    <w:rsid w:val="00192C46"/>
    <w:rsid w:val="001A08B3"/>
    <w:rsid w:val="001A32BF"/>
    <w:rsid w:val="001A7B60"/>
    <w:rsid w:val="001B52F0"/>
    <w:rsid w:val="001B7A65"/>
    <w:rsid w:val="001C76E8"/>
    <w:rsid w:val="001E293E"/>
    <w:rsid w:val="001E3F77"/>
    <w:rsid w:val="001E41F3"/>
    <w:rsid w:val="001F0F9A"/>
    <w:rsid w:val="00221CDA"/>
    <w:rsid w:val="00222D9D"/>
    <w:rsid w:val="0025293B"/>
    <w:rsid w:val="00257D98"/>
    <w:rsid w:val="0026004D"/>
    <w:rsid w:val="0026276C"/>
    <w:rsid w:val="00263B15"/>
    <w:rsid w:val="002640DD"/>
    <w:rsid w:val="002642EF"/>
    <w:rsid w:val="00275D12"/>
    <w:rsid w:val="00281D37"/>
    <w:rsid w:val="00284FEB"/>
    <w:rsid w:val="002860C4"/>
    <w:rsid w:val="002B5741"/>
    <w:rsid w:val="002E12DB"/>
    <w:rsid w:val="002E472E"/>
    <w:rsid w:val="002F6323"/>
    <w:rsid w:val="00305409"/>
    <w:rsid w:val="00313470"/>
    <w:rsid w:val="00322A44"/>
    <w:rsid w:val="0034108E"/>
    <w:rsid w:val="003609EF"/>
    <w:rsid w:val="0036231A"/>
    <w:rsid w:val="00373D22"/>
    <w:rsid w:val="00374DD4"/>
    <w:rsid w:val="003757F9"/>
    <w:rsid w:val="00384553"/>
    <w:rsid w:val="00390025"/>
    <w:rsid w:val="00396D4F"/>
    <w:rsid w:val="003A49CB"/>
    <w:rsid w:val="003B02DF"/>
    <w:rsid w:val="003C5B6A"/>
    <w:rsid w:val="003E1A36"/>
    <w:rsid w:val="003E601F"/>
    <w:rsid w:val="003F06D8"/>
    <w:rsid w:val="003F7B45"/>
    <w:rsid w:val="003F7CBA"/>
    <w:rsid w:val="00406C87"/>
    <w:rsid w:val="004070DE"/>
    <w:rsid w:val="00410371"/>
    <w:rsid w:val="004242F1"/>
    <w:rsid w:val="00462DEB"/>
    <w:rsid w:val="004A08C2"/>
    <w:rsid w:val="004A52C6"/>
    <w:rsid w:val="004B64A7"/>
    <w:rsid w:val="004B75B7"/>
    <w:rsid w:val="004D1D31"/>
    <w:rsid w:val="004D255E"/>
    <w:rsid w:val="004F1945"/>
    <w:rsid w:val="005009D9"/>
    <w:rsid w:val="0051580D"/>
    <w:rsid w:val="005178F0"/>
    <w:rsid w:val="00532A39"/>
    <w:rsid w:val="00541A26"/>
    <w:rsid w:val="005431DB"/>
    <w:rsid w:val="00547111"/>
    <w:rsid w:val="0057095D"/>
    <w:rsid w:val="0057589F"/>
    <w:rsid w:val="0057724A"/>
    <w:rsid w:val="00586650"/>
    <w:rsid w:val="00587789"/>
    <w:rsid w:val="00592D74"/>
    <w:rsid w:val="005A0956"/>
    <w:rsid w:val="005B0192"/>
    <w:rsid w:val="005D6EAF"/>
    <w:rsid w:val="005E2C44"/>
    <w:rsid w:val="005F3E97"/>
    <w:rsid w:val="005F4A43"/>
    <w:rsid w:val="005F4B60"/>
    <w:rsid w:val="005F63AA"/>
    <w:rsid w:val="00621188"/>
    <w:rsid w:val="00623532"/>
    <w:rsid w:val="00623CF6"/>
    <w:rsid w:val="00625471"/>
    <w:rsid w:val="006257ED"/>
    <w:rsid w:val="006321A8"/>
    <w:rsid w:val="00643C47"/>
    <w:rsid w:val="0065536E"/>
    <w:rsid w:val="00660F85"/>
    <w:rsid w:val="006649CD"/>
    <w:rsid w:val="00665C47"/>
    <w:rsid w:val="00671660"/>
    <w:rsid w:val="00675982"/>
    <w:rsid w:val="00686174"/>
    <w:rsid w:val="0068622F"/>
    <w:rsid w:val="006908FA"/>
    <w:rsid w:val="00692468"/>
    <w:rsid w:val="00694D5C"/>
    <w:rsid w:val="00695808"/>
    <w:rsid w:val="006B46FB"/>
    <w:rsid w:val="006C309A"/>
    <w:rsid w:val="006C77DA"/>
    <w:rsid w:val="006E21FB"/>
    <w:rsid w:val="00700027"/>
    <w:rsid w:val="00732E47"/>
    <w:rsid w:val="00736539"/>
    <w:rsid w:val="00763E96"/>
    <w:rsid w:val="0076412B"/>
    <w:rsid w:val="00775E54"/>
    <w:rsid w:val="00781DD2"/>
    <w:rsid w:val="00785599"/>
    <w:rsid w:val="0079100F"/>
    <w:rsid w:val="00792342"/>
    <w:rsid w:val="007977A8"/>
    <w:rsid w:val="007B512A"/>
    <w:rsid w:val="007C2097"/>
    <w:rsid w:val="007D6A07"/>
    <w:rsid w:val="007F7259"/>
    <w:rsid w:val="007F74AC"/>
    <w:rsid w:val="008040A8"/>
    <w:rsid w:val="00805FB1"/>
    <w:rsid w:val="00807632"/>
    <w:rsid w:val="008279FA"/>
    <w:rsid w:val="00835191"/>
    <w:rsid w:val="0086075F"/>
    <w:rsid w:val="008626E7"/>
    <w:rsid w:val="00870EE7"/>
    <w:rsid w:val="008770A5"/>
    <w:rsid w:val="00880A55"/>
    <w:rsid w:val="008863B9"/>
    <w:rsid w:val="008A45A6"/>
    <w:rsid w:val="008B202F"/>
    <w:rsid w:val="008B7764"/>
    <w:rsid w:val="008D39FE"/>
    <w:rsid w:val="008F3789"/>
    <w:rsid w:val="008F4B1D"/>
    <w:rsid w:val="008F4CC8"/>
    <w:rsid w:val="008F686C"/>
    <w:rsid w:val="008F75BA"/>
    <w:rsid w:val="00900E3A"/>
    <w:rsid w:val="00913D4D"/>
    <w:rsid w:val="00913F83"/>
    <w:rsid w:val="009148DE"/>
    <w:rsid w:val="0091538D"/>
    <w:rsid w:val="009233A3"/>
    <w:rsid w:val="00932AED"/>
    <w:rsid w:val="00941E30"/>
    <w:rsid w:val="00953A0C"/>
    <w:rsid w:val="00954B0B"/>
    <w:rsid w:val="009601FC"/>
    <w:rsid w:val="009777D9"/>
    <w:rsid w:val="00991B88"/>
    <w:rsid w:val="00992288"/>
    <w:rsid w:val="009A074A"/>
    <w:rsid w:val="009A0A12"/>
    <w:rsid w:val="009A5753"/>
    <w:rsid w:val="009A579D"/>
    <w:rsid w:val="009A5897"/>
    <w:rsid w:val="009C4BEC"/>
    <w:rsid w:val="009E3297"/>
    <w:rsid w:val="009F734F"/>
    <w:rsid w:val="00A1069F"/>
    <w:rsid w:val="00A11C71"/>
    <w:rsid w:val="00A21516"/>
    <w:rsid w:val="00A232BD"/>
    <w:rsid w:val="00A246B6"/>
    <w:rsid w:val="00A46885"/>
    <w:rsid w:val="00A47E70"/>
    <w:rsid w:val="00A50CF0"/>
    <w:rsid w:val="00A54636"/>
    <w:rsid w:val="00A7671C"/>
    <w:rsid w:val="00A96FA3"/>
    <w:rsid w:val="00AA2CBC"/>
    <w:rsid w:val="00AB3D76"/>
    <w:rsid w:val="00AC5820"/>
    <w:rsid w:val="00AD1CD8"/>
    <w:rsid w:val="00AE013B"/>
    <w:rsid w:val="00AE4BA9"/>
    <w:rsid w:val="00AE5DD8"/>
    <w:rsid w:val="00B13F88"/>
    <w:rsid w:val="00B258BB"/>
    <w:rsid w:val="00B36EEE"/>
    <w:rsid w:val="00B67B97"/>
    <w:rsid w:val="00B71C67"/>
    <w:rsid w:val="00B968C8"/>
    <w:rsid w:val="00BA16D3"/>
    <w:rsid w:val="00BA3EC5"/>
    <w:rsid w:val="00BA51D9"/>
    <w:rsid w:val="00BB1579"/>
    <w:rsid w:val="00BB591E"/>
    <w:rsid w:val="00BB5DFC"/>
    <w:rsid w:val="00BD276D"/>
    <w:rsid w:val="00BD279D"/>
    <w:rsid w:val="00BD6BB8"/>
    <w:rsid w:val="00BE0BBC"/>
    <w:rsid w:val="00BF27A2"/>
    <w:rsid w:val="00BF4F28"/>
    <w:rsid w:val="00C10022"/>
    <w:rsid w:val="00C103F8"/>
    <w:rsid w:val="00C12D8A"/>
    <w:rsid w:val="00C148D0"/>
    <w:rsid w:val="00C24E4C"/>
    <w:rsid w:val="00C270C9"/>
    <w:rsid w:val="00C272E0"/>
    <w:rsid w:val="00C6369F"/>
    <w:rsid w:val="00C654E3"/>
    <w:rsid w:val="00C6666C"/>
    <w:rsid w:val="00C66729"/>
    <w:rsid w:val="00C66BA2"/>
    <w:rsid w:val="00C7135C"/>
    <w:rsid w:val="00C9009C"/>
    <w:rsid w:val="00C95985"/>
    <w:rsid w:val="00C960D1"/>
    <w:rsid w:val="00CA0FA8"/>
    <w:rsid w:val="00CC5026"/>
    <w:rsid w:val="00CC68D0"/>
    <w:rsid w:val="00CD1E30"/>
    <w:rsid w:val="00CE486D"/>
    <w:rsid w:val="00CE552E"/>
    <w:rsid w:val="00CF5C18"/>
    <w:rsid w:val="00D03F9A"/>
    <w:rsid w:val="00D05DD4"/>
    <w:rsid w:val="00D06D51"/>
    <w:rsid w:val="00D172F9"/>
    <w:rsid w:val="00D24991"/>
    <w:rsid w:val="00D30292"/>
    <w:rsid w:val="00D50255"/>
    <w:rsid w:val="00D513F1"/>
    <w:rsid w:val="00D537BF"/>
    <w:rsid w:val="00D66520"/>
    <w:rsid w:val="00D67F67"/>
    <w:rsid w:val="00D75E74"/>
    <w:rsid w:val="00DA7275"/>
    <w:rsid w:val="00DD7593"/>
    <w:rsid w:val="00DE2953"/>
    <w:rsid w:val="00DE3232"/>
    <w:rsid w:val="00DE34CF"/>
    <w:rsid w:val="00DE79F5"/>
    <w:rsid w:val="00E054E2"/>
    <w:rsid w:val="00E13F3D"/>
    <w:rsid w:val="00E23D1C"/>
    <w:rsid w:val="00E34898"/>
    <w:rsid w:val="00E76FDD"/>
    <w:rsid w:val="00EB09B7"/>
    <w:rsid w:val="00EC08D6"/>
    <w:rsid w:val="00ED451E"/>
    <w:rsid w:val="00EE437E"/>
    <w:rsid w:val="00EE7D7C"/>
    <w:rsid w:val="00EF0447"/>
    <w:rsid w:val="00EF4F34"/>
    <w:rsid w:val="00F04825"/>
    <w:rsid w:val="00F10546"/>
    <w:rsid w:val="00F21F1A"/>
    <w:rsid w:val="00F2217B"/>
    <w:rsid w:val="00F238EF"/>
    <w:rsid w:val="00F25D98"/>
    <w:rsid w:val="00F300FB"/>
    <w:rsid w:val="00F40F36"/>
    <w:rsid w:val="00F67F91"/>
    <w:rsid w:val="00F73C22"/>
    <w:rsid w:val="00F8135D"/>
    <w:rsid w:val="00F916AC"/>
    <w:rsid w:val="00F93ACA"/>
    <w:rsid w:val="00F94D72"/>
    <w:rsid w:val="00FB6386"/>
    <w:rsid w:val="00FB6AF1"/>
    <w:rsid w:val="00FC47E9"/>
    <w:rsid w:val="00FE0D06"/>
    <w:rsid w:val="00FF171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1, Char1"/>
    <w:next w:val="a"/>
    <w:link w:val="10"/>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uiPriority w:val="9"/>
    <w:qFormat/>
    <w:rsid w:val="000B7FED"/>
    <w:pPr>
      <w:pBdr>
        <w:top w:val="none" w:sz="0" w:space="0" w:color="auto"/>
      </w:pBdr>
      <w:spacing w:before="180"/>
      <w:outlineLvl w:val="1"/>
    </w:pPr>
    <w:rPr>
      <w:sz w:val="32"/>
    </w:rPr>
  </w:style>
  <w:style w:type="paragraph" w:styleId="30">
    <w:name w:val="heading 3"/>
    <w:aliases w:val="h3"/>
    <w:basedOn w:val="2"/>
    <w:next w:val="a"/>
    <w:link w:val="31"/>
    <w:uiPriority w:val="9"/>
    <w:qFormat/>
    <w:rsid w:val="000B7FED"/>
    <w:pPr>
      <w:spacing w:before="120"/>
      <w:outlineLvl w:val="2"/>
    </w:pPr>
    <w:rPr>
      <w:sz w:val="28"/>
    </w:rPr>
  </w:style>
  <w:style w:type="paragraph" w:styleId="40">
    <w:name w:val="heading 4"/>
    <w:basedOn w:val="30"/>
    <w:next w:val="a"/>
    <w:link w:val="41"/>
    <w:uiPriority w:val="9"/>
    <w:qFormat/>
    <w:rsid w:val="000B7FED"/>
    <w:pPr>
      <w:ind w:left="1418" w:hanging="1418"/>
      <w:outlineLvl w:val="3"/>
    </w:pPr>
    <w:rPr>
      <w:sz w:val="24"/>
    </w:rPr>
  </w:style>
  <w:style w:type="paragraph" w:styleId="50">
    <w:name w:val="heading 5"/>
    <w:basedOn w:val="40"/>
    <w:next w:val="a"/>
    <w:link w:val="51"/>
    <w:uiPriority w:val="9"/>
    <w:qFormat/>
    <w:rsid w:val="000B7FED"/>
    <w:pPr>
      <w:ind w:left="1701" w:hanging="1701"/>
      <w:outlineLvl w:val="4"/>
    </w:pPr>
    <w:rPr>
      <w:sz w:val="22"/>
    </w:rPr>
  </w:style>
  <w:style w:type="paragraph" w:styleId="6">
    <w:name w:val="heading 6"/>
    <w:basedOn w:val="H6"/>
    <w:next w:val="a"/>
    <w:link w:val="60"/>
    <w:uiPriority w:val="9"/>
    <w:qFormat/>
    <w:rsid w:val="000B7FED"/>
    <w:pPr>
      <w:outlineLvl w:val="5"/>
    </w:pPr>
  </w:style>
  <w:style w:type="paragraph" w:styleId="7">
    <w:name w:val="heading 7"/>
    <w:basedOn w:val="H6"/>
    <w:next w:val="a"/>
    <w:link w:val="70"/>
    <w:uiPriority w:val="9"/>
    <w:qFormat/>
    <w:rsid w:val="000B7FED"/>
    <w:pPr>
      <w:outlineLvl w:val="6"/>
    </w:pPr>
  </w:style>
  <w:style w:type="paragraph" w:styleId="8">
    <w:name w:val="heading 8"/>
    <w:basedOn w:val="1"/>
    <w:next w:val="a"/>
    <w:link w:val="80"/>
    <w:uiPriority w:val="9"/>
    <w:qFormat/>
    <w:rsid w:val="000B7FED"/>
    <w:pPr>
      <w:ind w:left="0" w:firstLine="0"/>
      <w:outlineLvl w:val="7"/>
    </w:pPr>
  </w:style>
  <w:style w:type="paragraph" w:styleId="9">
    <w:name w:val="heading 9"/>
    <w:basedOn w:val="8"/>
    <w:next w:val="a"/>
    <w:link w:val="90"/>
    <w:uiPriority w:val="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Char1 字符, Char1 字符"/>
    <w:link w:val="1"/>
    <w:uiPriority w:val="9"/>
    <w:rsid w:val="00F67F91"/>
    <w:rPr>
      <w:rFonts w:ascii="Arial" w:hAnsi="Arial"/>
      <w:sz w:val="36"/>
      <w:lang w:val="en-GB" w:eastAsia="en-US"/>
    </w:rPr>
  </w:style>
  <w:style w:type="character" w:customStyle="1" w:styleId="20">
    <w:name w:val="标题 2 字符"/>
    <w:aliases w:val="H2 字符,h2 字符,2nd level 字符,†berschrift 2 字符,õberschrift 2 字符,UNDERRUBRIK 1-2 字符"/>
    <w:basedOn w:val="a0"/>
    <w:link w:val="2"/>
    <w:uiPriority w:val="9"/>
    <w:rsid w:val="00F67F91"/>
    <w:rPr>
      <w:rFonts w:ascii="Arial" w:hAnsi="Arial"/>
      <w:sz w:val="32"/>
      <w:lang w:val="en-GB" w:eastAsia="en-US"/>
    </w:rPr>
  </w:style>
  <w:style w:type="character" w:customStyle="1" w:styleId="31">
    <w:name w:val="标题 3 字符"/>
    <w:aliases w:val="h3 字符"/>
    <w:basedOn w:val="a0"/>
    <w:link w:val="30"/>
    <w:uiPriority w:val="9"/>
    <w:rsid w:val="00F67F91"/>
    <w:rPr>
      <w:rFonts w:ascii="Arial" w:hAnsi="Arial"/>
      <w:sz w:val="28"/>
      <w:lang w:val="en-GB" w:eastAsia="en-US"/>
    </w:rPr>
  </w:style>
  <w:style w:type="character" w:customStyle="1" w:styleId="41">
    <w:name w:val="标题 4 字符"/>
    <w:basedOn w:val="a0"/>
    <w:link w:val="40"/>
    <w:uiPriority w:val="9"/>
    <w:rsid w:val="00F67F91"/>
    <w:rPr>
      <w:rFonts w:ascii="Arial" w:hAnsi="Arial"/>
      <w:sz w:val="24"/>
      <w:lang w:val="en-GB" w:eastAsia="en-US"/>
    </w:rPr>
  </w:style>
  <w:style w:type="character" w:customStyle="1" w:styleId="51">
    <w:name w:val="标题 5 字符"/>
    <w:basedOn w:val="a0"/>
    <w:link w:val="50"/>
    <w:uiPriority w:val="9"/>
    <w:rsid w:val="00F67F91"/>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uiPriority w:val="9"/>
    <w:rsid w:val="00F67F91"/>
    <w:rPr>
      <w:rFonts w:ascii="Arial" w:hAnsi="Arial"/>
      <w:lang w:val="en-GB" w:eastAsia="en-US"/>
    </w:rPr>
  </w:style>
  <w:style w:type="character" w:customStyle="1" w:styleId="70">
    <w:name w:val="标题 7 字符"/>
    <w:basedOn w:val="a0"/>
    <w:link w:val="7"/>
    <w:uiPriority w:val="9"/>
    <w:rsid w:val="00F67F91"/>
    <w:rPr>
      <w:rFonts w:ascii="Arial" w:hAnsi="Arial"/>
      <w:lang w:val="en-GB" w:eastAsia="en-US"/>
    </w:rPr>
  </w:style>
  <w:style w:type="character" w:customStyle="1" w:styleId="80">
    <w:name w:val="标题 8 字符"/>
    <w:basedOn w:val="a0"/>
    <w:link w:val="8"/>
    <w:uiPriority w:val="9"/>
    <w:rsid w:val="00F67F91"/>
    <w:rPr>
      <w:rFonts w:ascii="Arial" w:hAnsi="Arial"/>
      <w:sz w:val="36"/>
      <w:lang w:val="en-GB" w:eastAsia="en-US"/>
    </w:rPr>
  </w:style>
  <w:style w:type="character" w:customStyle="1" w:styleId="90">
    <w:name w:val="标题 9 字符"/>
    <w:basedOn w:val="a0"/>
    <w:link w:val="9"/>
    <w:uiPriority w:val="9"/>
    <w:rsid w:val="00F67F9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uiPriority w:val="99"/>
    <w:rsid w:val="000B7FED"/>
    <w:pPr>
      <w:ind w:left="568" w:hanging="284"/>
    </w:pPr>
  </w:style>
  <w:style w:type="paragraph" w:styleId="a5">
    <w:name w:val="header"/>
    <w:aliases w:val="header odd,header,header odd1,header odd2,header odd3,header odd4,header odd5,header odd6"/>
    <w:link w:val="a6"/>
    <w:uiPriority w:val="99"/>
    <w:rsid w:val="000B7FED"/>
    <w:pPr>
      <w:widowControl w:val="0"/>
    </w:pPr>
    <w:rPr>
      <w:rFonts w:ascii="Arial" w:hAnsi="Arial"/>
      <w:b/>
      <w:sz w:val="18"/>
      <w:lang w:val="en-GB" w:eastAsia="en-US"/>
    </w:rPr>
  </w:style>
  <w:style w:type="character" w:customStyle="1" w:styleId="a6">
    <w:name w:val="页眉 字符"/>
    <w:aliases w:val="header odd 字符,header 字符,header odd1 字符,header odd2 字符,header odd3 字符,header odd4 字符,header odd5 字符,header odd6 字符"/>
    <w:link w:val="a5"/>
    <w:uiPriority w:val="99"/>
    <w:rsid w:val="004A52C6"/>
    <w:rPr>
      <w:rFonts w:ascii="Arial" w:hAnsi="Arial"/>
      <w:b/>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link w:val="a8"/>
    <w:rsid w:val="00F67F9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66729"/>
    <w:rPr>
      <w:rFonts w:ascii="Arial" w:hAnsi="Arial"/>
      <w:sz w:val="18"/>
      <w:lang w:val="en-GB" w:eastAsia="en-US"/>
    </w:rPr>
  </w:style>
  <w:style w:type="character" w:customStyle="1" w:styleId="TACChar">
    <w:name w:val="TAC Char"/>
    <w:link w:val="TAC"/>
    <w:rsid w:val="00F67F91"/>
    <w:rPr>
      <w:rFonts w:ascii="Arial" w:hAnsi="Arial"/>
      <w:sz w:val="18"/>
      <w:lang w:val="en-GB" w:eastAsia="en-US"/>
    </w:rPr>
  </w:style>
  <w:style w:type="character" w:customStyle="1" w:styleId="TAHCar">
    <w:name w:val="TAH Car"/>
    <w:link w:val="TAH"/>
    <w:locked/>
    <w:rsid w:val="00F67F9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D05DD4"/>
    <w:rPr>
      <w:rFonts w:ascii="Arial" w:hAnsi="Arial"/>
      <w:b/>
      <w:lang w:val="en-GB" w:eastAsia="en-US"/>
    </w:rPr>
  </w:style>
  <w:style w:type="character" w:customStyle="1" w:styleId="TFChar">
    <w:name w:val="TF Char"/>
    <w:link w:val="TF"/>
    <w:rsid w:val="00D05DD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F67F91"/>
    <w:rPr>
      <w:rFonts w:ascii="Times New Roman" w:hAnsi="Times New Roman"/>
      <w:lang w:val="en-GB" w:eastAsia="en-US"/>
    </w:r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F67F91"/>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a"/>
    <w:uiPriority w:val="99"/>
    <w:rsid w:val="000B7FED"/>
    <w:pPr>
      <w:ind w:left="851"/>
    </w:pPr>
  </w:style>
  <w:style w:type="paragraph" w:styleId="aa">
    <w:name w:val="List Bullet"/>
    <w:basedOn w:val="a4"/>
    <w:uiPriority w:val="99"/>
    <w:rsid w:val="000B7FED"/>
  </w:style>
  <w:style w:type="paragraph" w:styleId="32">
    <w:name w:val="List Bullet 3"/>
    <w:basedOn w:val="23"/>
    <w:uiPriority w:val="99"/>
    <w:rsid w:val="000B7FED"/>
    <w:pPr>
      <w:ind w:left="1135"/>
    </w:pPr>
  </w:style>
  <w:style w:type="paragraph" w:customStyle="1" w:styleId="EQ">
    <w:name w:val="EQ"/>
    <w:basedOn w:val="a"/>
    <w:next w:val="a"/>
    <w:rsid w:val="000B7FED"/>
    <w:pPr>
      <w:keepLines/>
      <w:tabs>
        <w:tab w:val="center" w:pos="4536"/>
        <w:tab w:val="right" w:pos="9072"/>
      </w:tabs>
    </w:p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locked/>
    <w:rsid w:val="00087668"/>
    <w:rPr>
      <w:rFonts w:ascii="Courier New" w:hAnsi="Courier New"/>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F67F91"/>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F67F91"/>
    <w:rPr>
      <w:rFonts w:ascii="Times New Roman" w:hAnsi="Times New Roman"/>
      <w:lang w:val="en-GB" w:eastAsia="en-US"/>
    </w:rPr>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uiPriority w:val="99"/>
    <w:rsid w:val="000B7FED"/>
    <w:pPr>
      <w:jc w:val="center"/>
    </w:pPr>
    <w:rPr>
      <w:i/>
    </w:rPr>
  </w:style>
  <w:style w:type="character" w:customStyle="1" w:styleId="ac">
    <w:name w:val="页脚 字符"/>
    <w:basedOn w:val="a0"/>
    <w:link w:val="ab"/>
    <w:uiPriority w:val="99"/>
    <w:rsid w:val="00F67F91"/>
    <w:rPr>
      <w:rFonts w:ascii="Arial" w:hAnsi="Arial"/>
      <w:b/>
      <w:i/>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customStyle="1" w:styleId="af0">
    <w:name w:val="批注文字 字符"/>
    <w:link w:val="af"/>
    <w:qFormat/>
    <w:rsid w:val="00F67F91"/>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F67F91"/>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link w:val="af4"/>
    <w:rsid w:val="00F67F91"/>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F67F91"/>
    <w:rPr>
      <w:rFonts w:ascii="Tahoma" w:hAnsi="Tahoma" w:cs="Tahoma"/>
      <w:shd w:val="clear" w:color="auto" w:fill="000080"/>
      <w:lang w:val="en-GB" w:eastAsia="en-US"/>
    </w:rPr>
  </w:style>
  <w:style w:type="paragraph" w:styleId="af8">
    <w:name w:val="Bibliography"/>
    <w:basedOn w:val="a"/>
    <w:next w:val="a"/>
    <w:uiPriority w:val="37"/>
    <w:semiHidden/>
    <w:unhideWhenUsed/>
    <w:rsid w:val="000E2A0B"/>
  </w:style>
  <w:style w:type="paragraph" w:styleId="af9">
    <w:name w:val="Block Text"/>
    <w:basedOn w:val="a"/>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a">
    <w:name w:val="Body Text"/>
    <w:basedOn w:val="a"/>
    <w:link w:val="afb"/>
    <w:uiPriority w:val="99"/>
    <w:unhideWhenUsed/>
    <w:rsid w:val="000E2A0B"/>
    <w:pPr>
      <w:spacing w:after="120"/>
    </w:pPr>
  </w:style>
  <w:style w:type="character" w:customStyle="1" w:styleId="afb">
    <w:name w:val="正文文本 字符"/>
    <w:basedOn w:val="a0"/>
    <w:link w:val="afa"/>
    <w:uiPriority w:val="99"/>
    <w:rsid w:val="000E2A0B"/>
    <w:rPr>
      <w:rFonts w:ascii="Times New Roman" w:hAnsi="Times New Roman"/>
      <w:lang w:val="en-GB" w:eastAsia="en-US"/>
    </w:rPr>
  </w:style>
  <w:style w:type="paragraph" w:styleId="25">
    <w:name w:val="Body Text 2"/>
    <w:basedOn w:val="a"/>
    <w:link w:val="26"/>
    <w:uiPriority w:val="99"/>
    <w:unhideWhenUsed/>
    <w:rsid w:val="000E2A0B"/>
    <w:pPr>
      <w:spacing w:after="120" w:line="480" w:lineRule="auto"/>
    </w:pPr>
  </w:style>
  <w:style w:type="character" w:customStyle="1" w:styleId="26">
    <w:name w:val="正文文本 2 字符"/>
    <w:basedOn w:val="a0"/>
    <w:link w:val="25"/>
    <w:uiPriority w:val="99"/>
    <w:rsid w:val="000E2A0B"/>
    <w:rPr>
      <w:rFonts w:ascii="Times New Roman" w:hAnsi="Times New Roman"/>
      <w:lang w:val="en-GB" w:eastAsia="en-US"/>
    </w:rPr>
  </w:style>
  <w:style w:type="paragraph" w:styleId="34">
    <w:name w:val="Body Text 3"/>
    <w:basedOn w:val="a"/>
    <w:link w:val="35"/>
    <w:uiPriority w:val="99"/>
    <w:unhideWhenUsed/>
    <w:rsid w:val="000E2A0B"/>
    <w:pPr>
      <w:spacing w:after="120"/>
    </w:pPr>
    <w:rPr>
      <w:sz w:val="16"/>
      <w:szCs w:val="16"/>
    </w:rPr>
  </w:style>
  <w:style w:type="character" w:customStyle="1" w:styleId="35">
    <w:name w:val="正文文本 3 字符"/>
    <w:basedOn w:val="a0"/>
    <w:link w:val="34"/>
    <w:uiPriority w:val="99"/>
    <w:rsid w:val="000E2A0B"/>
    <w:rPr>
      <w:rFonts w:ascii="Times New Roman" w:hAnsi="Times New Roman"/>
      <w:sz w:val="16"/>
      <w:szCs w:val="16"/>
      <w:lang w:val="en-GB" w:eastAsia="en-US"/>
    </w:rPr>
  </w:style>
  <w:style w:type="paragraph" w:styleId="afc">
    <w:name w:val="Body Text First Indent"/>
    <w:basedOn w:val="afa"/>
    <w:link w:val="afd"/>
    <w:rsid w:val="000E2A0B"/>
    <w:pPr>
      <w:spacing w:after="180"/>
      <w:ind w:firstLine="360"/>
    </w:pPr>
  </w:style>
  <w:style w:type="character" w:customStyle="1" w:styleId="afd">
    <w:name w:val="正文文本首行缩进 字符"/>
    <w:basedOn w:val="afb"/>
    <w:link w:val="afc"/>
    <w:rsid w:val="000E2A0B"/>
    <w:rPr>
      <w:rFonts w:ascii="Times New Roman" w:hAnsi="Times New Roman"/>
      <w:lang w:val="en-GB" w:eastAsia="en-US"/>
    </w:rPr>
  </w:style>
  <w:style w:type="paragraph" w:styleId="afe">
    <w:name w:val="Body Text Indent"/>
    <w:basedOn w:val="a"/>
    <w:link w:val="aff"/>
    <w:unhideWhenUsed/>
    <w:rsid w:val="000E2A0B"/>
    <w:pPr>
      <w:spacing w:after="120"/>
      <w:ind w:left="283"/>
    </w:pPr>
  </w:style>
  <w:style w:type="character" w:customStyle="1" w:styleId="aff">
    <w:name w:val="正文文本缩进 字符"/>
    <w:basedOn w:val="a0"/>
    <w:link w:val="afe"/>
    <w:rsid w:val="000E2A0B"/>
    <w:rPr>
      <w:rFonts w:ascii="Times New Roman" w:hAnsi="Times New Roman"/>
      <w:lang w:val="en-GB" w:eastAsia="en-US"/>
    </w:rPr>
  </w:style>
  <w:style w:type="paragraph" w:styleId="27">
    <w:name w:val="Body Text First Indent 2"/>
    <w:basedOn w:val="afe"/>
    <w:link w:val="28"/>
    <w:unhideWhenUsed/>
    <w:rsid w:val="000E2A0B"/>
    <w:pPr>
      <w:spacing w:after="180"/>
      <w:ind w:left="360" w:firstLine="360"/>
    </w:pPr>
  </w:style>
  <w:style w:type="character" w:customStyle="1" w:styleId="28">
    <w:name w:val="正文文本首行缩进 2 字符"/>
    <w:basedOn w:val="aff"/>
    <w:link w:val="27"/>
    <w:rsid w:val="000E2A0B"/>
    <w:rPr>
      <w:rFonts w:ascii="Times New Roman" w:hAnsi="Times New Roman"/>
      <w:lang w:val="en-GB" w:eastAsia="en-US"/>
    </w:rPr>
  </w:style>
  <w:style w:type="paragraph" w:styleId="29">
    <w:name w:val="Body Text Indent 2"/>
    <w:basedOn w:val="a"/>
    <w:link w:val="2a"/>
    <w:unhideWhenUsed/>
    <w:rsid w:val="000E2A0B"/>
    <w:pPr>
      <w:spacing w:after="120" w:line="480" w:lineRule="auto"/>
      <w:ind w:left="283"/>
    </w:pPr>
  </w:style>
  <w:style w:type="character" w:customStyle="1" w:styleId="2a">
    <w:name w:val="正文文本缩进 2 字符"/>
    <w:basedOn w:val="a0"/>
    <w:link w:val="29"/>
    <w:rsid w:val="000E2A0B"/>
    <w:rPr>
      <w:rFonts w:ascii="Times New Roman" w:hAnsi="Times New Roman"/>
      <w:lang w:val="en-GB" w:eastAsia="en-US"/>
    </w:rPr>
  </w:style>
  <w:style w:type="paragraph" w:styleId="36">
    <w:name w:val="Body Text Indent 3"/>
    <w:basedOn w:val="a"/>
    <w:link w:val="37"/>
    <w:unhideWhenUsed/>
    <w:rsid w:val="000E2A0B"/>
    <w:pPr>
      <w:spacing w:after="120"/>
      <w:ind w:left="283"/>
    </w:pPr>
    <w:rPr>
      <w:sz w:val="16"/>
      <w:szCs w:val="16"/>
    </w:rPr>
  </w:style>
  <w:style w:type="character" w:customStyle="1" w:styleId="37">
    <w:name w:val="正文文本缩进 3 字符"/>
    <w:basedOn w:val="a0"/>
    <w:link w:val="36"/>
    <w:rsid w:val="000E2A0B"/>
    <w:rPr>
      <w:rFonts w:ascii="Times New Roman" w:hAnsi="Times New Roman"/>
      <w:sz w:val="16"/>
      <w:szCs w:val="16"/>
      <w:lang w:val="en-GB" w:eastAsia="en-US"/>
    </w:rPr>
  </w:style>
  <w:style w:type="paragraph" w:styleId="aff0">
    <w:name w:val="caption"/>
    <w:basedOn w:val="a"/>
    <w:next w:val="a"/>
    <w:uiPriority w:val="35"/>
    <w:unhideWhenUsed/>
    <w:qFormat/>
    <w:rsid w:val="000E2A0B"/>
    <w:pPr>
      <w:spacing w:after="200"/>
    </w:pPr>
    <w:rPr>
      <w:i/>
      <w:iCs/>
      <w:color w:val="1F497D" w:themeColor="text2"/>
      <w:sz w:val="18"/>
      <w:szCs w:val="18"/>
    </w:rPr>
  </w:style>
  <w:style w:type="paragraph" w:styleId="aff1">
    <w:name w:val="Closing"/>
    <w:basedOn w:val="a"/>
    <w:link w:val="aff2"/>
    <w:unhideWhenUsed/>
    <w:rsid w:val="000E2A0B"/>
    <w:pPr>
      <w:spacing w:after="0"/>
      <w:ind w:left="4252"/>
    </w:pPr>
  </w:style>
  <w:style w:type="character" w:customStyle="1" w:styleId="aff2">
    <w:name w:val="结束语 字符"/>
    <w:basedOn w:val="a0"/>
    <w:link w:val="aff1"/>
    <w:rsid w:val="000E2A0B"/>
    <w:rPr>
      <w:rFonts w:ascii="Times New Roman" w:hAnsi="Times New Roman"/>
      <w:lang w:val="en-GB" w:eastAsia="en-US"/>
    </w:rPr>
  </w:style>
  <w:style w:type="paragraph" w:styleId="aff3">
    <w:name w:val="Date"/>
    <w:basedOn w:val="a"/>
    <w:next w:val="a"/>
    <w:link w:val="aff4"/>
    <w:rsid w:val="000E2A0B"/>
  </w:style>
  <w:style w:type="character" w:customStyle="1" w:styleId="aff4">
    <w:name w:val="日期 字符"/>
    <w:basedOn w:val="a0"/>
    <w:link w:val="aff3"/>
    <w:rsid w:val="000E2A0B"/>
    <w:rPr>
      <w:rFonts w:ascii="Times New Roman" w:hAnsi="Times New Roman"/>
      <w:lang w:val="en-GB" w:eastAsia="en-US"/>
    </w:rPr>
  </w:style>
  <w:style w:type="paragraph" w:styleId="aff5">
    <w:name w:val="E-mail Signature"/>
    <w:basedOn w:val="a"/>
    <w:link w:val="aff6"/>
    <w:unhideWhenUsed/>
    <w:rsid w:val="000E2A0B"/>
    <w:pPr>
      <w:spacing w:after="0"/>
    </w:pPr>
  </w:style>
  <w:style w:type="character" w:customStyle="1" w:styleId="aff6">
    <w:name w:val="电子邮件签名 字符"/>
    <w:basedOn w:val="a0"/>
    <w:link w:val="aff5"/>
    <w:rsid w:val="000E2A0B"/>
    <w:rPr>
      <w:rFonts w:ascii="Times New Roman" w:hAnsi="Times New Roman"/>
      <w:lang w:val="en-GB" w:eastAsia="en-US"/>
    </w:rPr>
  </w:style>
  <w:style w:type="paragraph" w:styleId="aff7">
    <w:name w:val="endnote text"/>
    <w:basedOn w:val="a"/>
    <w:link w:val="aff8"/>
    <w:unhideWhenUsed/>
    <w:rsid w:val="000E2A0B"/>
    <w:pPr>
      <w:spacing w:after="0"/>
    </w:pPr>
  </w:style>
  <w:style w:type="character" w:customStyle="1" w:styleId="aff8">
    <w:name w:val="尾注文本 字符"/>
    <w:basedOn w:val="a0"/>
    <w:link w:val="aff7"/>
    <w:rsid w:val="000E2A0B"/>
    <w:rPr>
      <w:rFonts w:ascii="Times New Roman" w:hAnsi="Times New Roman"/>
      <w:lang w:val="en-GB" w:eastAsia="en-US"/>
    </w:rPr>
  </w:style>
  <w:style w:type="paragraph" w:styleId="aff9">
    <w:name w:val="envelope address"/>
    <w:basedOn w:val="a"/>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nhideWhenUsed/>
    <w:rsid w:val="000E2A0B"/>
    <w:pPr>
      <w:spacing w:after="0"/>
    </w:pPr>
    <w:rPr>
      <w:rFonts w:asciiTheme="majorHAnsi" w:eastAsiaTheme="majorEastAsia" w:hAnsiTheme="majorHAnsi" w:cstheme="majorBidi"/>
    </w:rPr>
  </w:style>
  <w:style w:type="paragraph" w:styleId="HTML">
    <w:name w:val="HTML Address"/>
    <w:basedOn w:val="a"/>
    <w:link w:val="HTML0"/>
    <w:unhideWhenUsed/>
    <w:rsid w:val="000E2A0B"/>
    <w:pPr>
      <w:spacing w:after="0"/>
    </w:pPr>
    <w:rPr>
      <w:i/>
      <w:iCs/>
    </w:rPr>
  </w:style>
  <w:style w:type="character" w:customStyle="1" w:styleId="HTML0">
    <w:name w:val="HTML 地址 字符"/>
    <w:basedOn w:val="a0"/>
    <w:link w:val="HTML"/>
    <w:rsid w:val="000E2A0B"/>
    <w:rPr>
      <w:rFonts w:ascii="Times New Roman" w:hAnsi="Times New Roman"/>
      <w:i/>
      <w:iCs/>
      <w:lang w:val="en-GB" w:eastAsia="en-US"/>
    </w:rPr>
  </w:style>
  <w:style w:type="paragraph" w:styleId="HTML1">
    <w:name w:val="HTML Preformatted"/>
    <w:basedOn w:val="a"/>
    <w:link w:val="HTML2"/>
    <w:unhideWhenUsed/>
    <w:rsid w:val="000E2A0B"/>
    <w:pPr>
      <w:spacing w:after="0"/>
    </w:pPr>
    <w:rPr>
      <w:rFonts w:ascii="Consolas" w:hAnsi="Consolas"/>
    </w:rPr>
  </w:style>
  <w:style w:type="character" w:customStyle="1" w:styleId="HTML2">
    <w:name w:val="HTML 预设格式 字符"/>
    <w:basedOn w:val="a0"/>
    <w:link w:val="HTML1"/>
    <w:rsid w:val="000E2A0B"/>
    <w:rPr>
      <w:rFonts w:ascii="Consolas" w:hAnsi="Consolas"/>
      <w:lang w:val="en-GB" w:eastAsia="en-US"/>
    </w:rPr>
  </w:style>
  <w:style w:type="paragraph" w:styleId="38">
    <w:name w:val="index 3"/>
    <w:basedOn w:val="a"/>
    <w:next w:val="a"/>
    <w:unhideWhenUsed/>
    <w:rsid w:val="000E2A0B"/>
    <w:pPr>
      <w:spacing w:after="0"/>
      <w:ind w:left="600" w:hanging="200"/>
    </w:pPr>
  </w:style>
  <w:style w:type="paragraph" w:styleId="44">
    <w:name w:val="index 4"/>
    <w:basedOn w:val="a"/>
    <w:next w:val="a"/>
    <w:unhideWhenUsed/>
    <w:rsid w:val="000E2A0B"/>
    <w:pPr>
      <w:spacing w:after="0"/>
      <w:ind w:left="800" w:hanging="200"/>
    </w:pPr>
  </w:style>
  <w:style w:type="paragraph" w:styleId="54">
    <w:name w:val="index 5"/>
    <w:basedOn w:val="a"/>
    <w:next w:val="a"/>
    <w:unhideWhenUsed/>
    <w:rsid w:val="000E2A0B"/>
    <w:pPr>
      <w:spacing w:after="0"/>
      <w:ind w:left="1000" w:hanging="200"/>
    </w:pPr>
  </w:style>
  <w:style w:type="paragraph" w:styleId="61">
    <w:name w:val="index 6"/>
    <w:basedOn w:val="a"/>
    <w:next w:val="a"/>
    <w:unhideWhenUsed/>
    <w:rsid w:val="000E2A0B"/>
    <w:pPr>
      <w:spacing w:after="0"/>
      <w:ind w:left="1200" w:hanging="200"/>
    </w:pPr>
  </w:style>
  <w:style w:type="paragraph" w:styleId="71">
    <w:name w:val="index 7"/>
    <w:basedOn w:val="a"/>
    <w:next w:val="a"/>
    <w:unhideWhenUsed/>
    <w:rsid w:val="000E2A0B"/>
    <w:pPr>
      <w:spacing w:after="0"/>
      <w:ind w:left="1400" w:hanging="200"/>
    </w:pPr>
  </w:style>
  <w:style w:type="paragraph" w:styleId="81">
    <w:name w:val="index 8"/>
    <w:basedOn w:val="a"/>
    <w:next w:val="a"/>
    <w:unhideWhenUsed/>
    <w:rsid w:val="000E2A0B"/>
    <w:pPr>
      <w:spacing w:after="0"/>
      <w:ind w:left="1600" w:hanging="200"/>
    </w:pPr>
  </w:style>
  <w:style w:type="paragraph" w:styleId="91">
    <w:name w:val="index 9"/>
    <w:basedOn w:val="a"/>
    <w:next w:val="a"/>
    <w:unhideWhenUsed/>
    <w:rsid w:val="000E2A0B"/>
    <w:pPr>
      <w:spacing w:after="0"/>
      <w:ind w:left="1800" w:hanging="200"/>
    </w:pPr>
  </w:style>
  <w:style w:type="paragraph" w:styleId="affb">
    <w:name w:val="index heading"/>
    <w:basedOn w:val="a"/>
    <w:next w:val="11"/>
    <w:unhideWhenUsed/>
    <w:rsid w:val="000E2A0B"/>
    <w:rPr>
      <w:rFonts w:asciiTheme="majorHAnsi" w:eastAsiaTheme="majorEastAsia" w:hAnsiTheme="majorHAnsi" w:cstheme="majorBidi"/>
      <w:b/>
      <w:bCs/>
    </w:rPr>
  </w:style>
  <w:style w:type="paragraph" w:styleId="affc">
    <w:name w:val="Intense Quote"/>
    <w:basedOn w:val="a"/>
    <w:next w:val="a"/>
    <w:link w:val="affd"/>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d">
    <w:name w:val="明显引用 字符"/>
    <w:basedOn w:val="a0"/>
    <w:link w:val="affc"/>
    <w:uiPriority w:val="30"/>
    <w:rsid w:val="000E2A0B"/>
    <w:rPr>
      <w:rFonts w:ascii="Times New Roman" w:hAnsi="Times New Roman"/>
      <w:i/>
      <w:iCs/>
      <w:color w:val="4F81BD" w:themeColor="accent1"/>
      <w:lang w:val="en-GB" w:eastAsia="en-US"/>
    </w:rPr>
  </w:style>
  <w:style w:type="paragraph" w:styleId="affe">
    <w:name w:val="List Continue"/>
    <w:basedOn w:val="a"/>
    <w:uiPriority w:val="99"/>
    <w:unhideWhenUsed/>
    <w:rsid w:val="000E2A0B"/>
    <w:pPr>
      <w:spacing w:after="120"/>
      <w:ind w:left="283"/>
      <w:contextualSpacing/>
    </w:pPr>
  </w:style>
  <w:style w:type="paragraph" w:styleId="2b">
    <w:name w:val="List Continue 2"/>
    <w:basedOn w:val="a"/>
    <w:uiPriority w:val="99"/>
    <w:unhideWhenUsed/>
    <w:rsid w:val="000E2A0B"/>
    <w:pPr>
      <w:spacing w:after="120"/>
      <w:ind w:left="566"/>
      <w:contextualSpacing/>
    </w:pPr>
  </w:style>
  <w:style w:type="paragraph" w:styleId="39">
    <w:name w:val="List Continue 3"/>
    <w:basedOn w:val="a"/>
    <w:uiPriority w:val="99"/>
    <w:unhideWhenUsed/>
    <w:rsid w:val="000E2A0B"/>
    <w:pPr>
      <w:spacing w:after="120"/>
      <w:ind w:left="849"/>
      <w:contextualSpacing/>
    </w:pPr>
  </w:style>
  <w:style w:type="paragraph" w:styleId="45">
    <w:name w:val="List Continue 4"/>
    <w:basedOn w:val="a"/>
    <w:unhideWhenUsed/>
    <w:rsid w:val="000E2A0B"/>
    <w:pPr>
      <w:spacing w:after="120"/>
      <w:ind w:left="1132"/>
      <w:contextualSpacing/>
    </w:pPr>
  </w:style>
  <w:style w:type="paragraph" w:styleId="55">
    <w:name w:val="List Continue 5"/>
    <w:basedOn w:val="a"/>
    <w:unhideWhenUsed/>
    <w:rsid w:val="000E2A0B"/>
    <w:pPr>
      <w:spacing w:after="120"/>
      <w:ind w:left="1415"/>
      <w:contextualSpacing/>
    </w:pPr>
  </w:style>
  <w:style w:type="paragraph" w:styleId="3">
    <w:name w:val="List Number 3"/>
    <w:basedOn w:val="a"/>
    <w:uiPriority w:val="99"/>
    <w:unhideWhenUsed/>
    <w:rsid w:val="000E2A0B"/>
    <w:pPr>
      <w:numPr>
        <w:numId w:val="1"/>
      </w:numPr>
      <w:contextualSpacing/>
    </w:pPr>
  </w:style>
  <w:style w:type="paragraph" w:styleId="4">
    <w:name w:val="List Number 4"/>
    <w:basedOn w:val="a"/>
    <w:unhideWhenUsed/>
    <w:rsid w:val="000E2A0B"/>
    <w:pPr>
      <w:numPr>
        <w:numId w:val="2"/>
      </w:numPr>
      <w:contextualSpacing/>
    </w:pPr>
  </w:style>
  <w:style w:type="paragraph" w:styleId="5">
    <w:name w:val="List Number 5"/>
    <w:basedOn w:val="a"/>
    <w:unhideWhenUsed/>
    <w:rsid w:val="000E2A0B"/>
    <w:pPr>
      <w:numPr>
        <w:numId w:val="3"/>
      </w:numPr>
      <w:contextualSpacing/>
    </w:pPr>
  </w:style>
  <w:style w:type="paragraph" w:styleId="afff">
    <w:name w:val="List Paragraph"/>
    <w:basedOn w:val="a"/>
    <w:link w:val="afff0"/>
    <w:uiPriority w:val="34"/>
    <w:qFormat/>
    <w:rsid w:val="000E2A0B"/>
    <w:pPr>
      <w:ind w:left="720"/>
      <w:contextualSpacing/>
    </w:pPr>
  </w:style>
  <w:style w:type="character" w:customStyle="1" w:styleId="afff0">
    <w:name w:val="列表段落 字符"/>
    <w:link w:val="afff"/>
    <w:uiPriority w:val="34"/>
    <w:locked/>
    <w:rsid w:val="00F67F91"/>
    <w:rPr>
      <w:rFonts w:ascii="Times New Roman" w:hAnsi="Times New Roman"/>
      <w:lang w:val="en-GB" w:eastAsia="en-US"/>
    </w:rPr>
  </w:style>
  <w:style w:type="paragraph" w:styleId="afff1">
    <w:name w:val="macro"/>
    <w:link w:val="afff2"/>
    <w:uiPriority w:val="99"/>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uiPriority w:val="99"/>
    <w:rsid w:val="000E2A0B"/>
    <w:rPr>
      <w:rFonts w:ascii="Consolas" w:hAnsi="Consolas"/>
      <w:lang w:val="en-GB" w:eastAsia="en-US"/>
    </w:rPr>
  </w:style>
  <w:style w:type="paragraph" w:styleId="afff3">
    <w:name w:val="Message Header"/>
    <w:basedOn w:val="a"/>
    <w:link w:val="afff4"/>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4">
    <w:name w:val="信息标题 字符"/>
    <w:basedOn w:val="a0"/>
    <w:link w:val="afff3"/>
    <w:rsid w:val="000E2A0B"/>
    <w:rPr>
      <w:rFonts w:asciiTheme="majorHAnsi" w:eastAsiaTheme="majorEastAsia" w:hAnsiTheme="majorHAnsi" w:cstheme="majorBidi"/>
      <w:sz w:val="24"/>
      <w:szCs w:val="24"/>
      <w:shd w:val="pct20" w:color="auto" w:fill="auto"/>
      <w:lang w:val="en-GB" w:eastAsia="en-US"/>
    </w:rPr>
  </w:style>
  <w:style w:type="paragraph" w:styleId="afff5">
    <w:name w:val="No Spacing"/>
    <w:uiPriority w:val="1"/>
    <w:qFormat/>
    <w:rsid w:val="000E2A0B"/>
    <w:rPr>
      <w:rFonts w:ascii="Times New Roman" w:hAnsi="Times New Roman"/>
      <w:lang w:val="en-GB" w:eastAsia="en-US"/>
    </w:rPr>
  </w:style>
  <w:style w:type="paragraph" w:styleId="afff6">
    <w:name w:val="Normal (Web)"/>
    <w:basedOn w:val="a"/>
    <w:unhideWhenUsed/>
    <w:rsid w:val="000E2A0B"/>
    <w:rPr>
      <w:sz w:val="24"/>
      <w:szCs w:val="24"/>
    </w:rPr>
  </w:style>
  <w:style w:type="paragraph" w:styleId="afff7">
    <w:name w:val="Normal Indent"/>
    <w:basedOn w:val="a"/>
    <w:unhideWhenUsed/>
    <w:rsid w:val="000E2A0B"/>
    <w:pPr>
      <w:ind w:left="720"/>
    </w:pPr>
  </w:style>
  <w:style w:type="paragraph" w:styleId="afff8">
    <w:name w:val="Note Heading"/>
    <w:basedOn w:val="a"/>
    <w:next w:val="a"/>
    <w:link w:val="afff9"/>
    <w:unhideWhenUsed/>
    <w:rsid w:val="000E2A0B"/>
    <w:pPr>
      <w:spacing w:after="0"/>
    </w:pPr>
  </w:style>
  <w:style w:type="character" w:customStyle="1" w:styleId="afff9">
    <w:name w:val="注释标题 字符"/>
    <w:basedOn w:val="a0"/>
    <w:link w:val="afff8"/>
    <w:rsid w:val="000E2A0B"/>
    <w:rPr>
      <w:rFonts w:ascii="Times New Roman" w:hAnsi="Times New Roman"/>
      <w:lang w:val="en-GB" w:eastAsia="en-US"/>
    </w:rPr>
  </w:style>
  <w:style w:type="paragraph" w:styleId="afffa">
    <w:name w:val="Plain Text"/>
    <w:basedOn w:val="a"/>
    <w:link w:val="afffb"/>
    <w:unhideWhenUsed/>
    <w:rsid w:val="000E2A0B"/>
    <w:pPr>
      <w:spacing w:after="0"/>
    </w:pPr>
    <w:rPr>
      <w:rFonts w:ascii="Consolas" w:hAnsi="Consolas"/>
      <w:sz w:val="21"/>
      <w:szCs w:val="21"/>
    </w:rPr>
  </w:style>
  <w:style w:type="character" w:customStyle="1" w:styleId="afffb">
    <w:name w:val="纯文本 字符"/>
    <w:basedOn w:val="a0"/>
    <w:link w:val="afffa"/>
    <w:rsid w:val="000E2A0B"/>
    <w:rPr>
      <w:rFonts w:ascii="Consolas" w:hAnsi="Consolas"/>
      <w:sz w:val="21"/>
      <w:szCs w:val="21"/>
      <w:lang w:val="en-GB" w:eastAsia="en-US"/>
    </w:rPr>
  </w:style>
  <w:style w:type="paragraph" w:styleId="afffc">
    <w:name w:val="Quote"/>
    <w:basedOn w:val="a"/>
    <w:next w:val="a"/>
    <w:link w:val="afffd"/>
    <w:uiPriority w:val="29"/>
    <w:qFormat/>
    <w:rsid w:val="000E2A0B"/>
    <w:pPr>
      <w:spacing w:before="200" w:after="160"/>
      <w:ind w:left="864" w:right="864"/>
      <w:jc w:val="center"/>
    </w:pPr>
    <w:rPr>
      <w:i/>
      <w:iCs/>
      <w:color w:val="404040" w:themeColor="text1" w:themeTint="BF"/>
    </w:rPr>
  </w:style>
  <w:style w:type="character" w:customStyle="1" w:styleId="afffd">
    <w:name w:val="引用 字符"/>
    <w:basedOn w:val="a0"/>
    <w:link w:val="afffc"/>
    <w:uiPriority w:val="29"/>
    <w:rsid w:val="000E2A0B"/>
    <w:rPr>
      <w:rFonts w:ascii="Times New Roman" w:hAnsi="Times New Roman"/>
      <w:i/>
      <w:iCs/>
      <w:color w:val="404040" w:themeColor="text1" w:themeTint="BF"/>
      <w:lang w:val="en-GB" w:eastAsia="en-US"/>
    </w:rPr>
  </w:style>
  <w:style w:type="paragraph" w:styleId="afffe">
    <w:name w:val="Salutation"/>
    <w:basedOn w:val="a"/>
    <w:next w:val="a"/>
    <w:link w:val="affff"/>
    <w:rsid w:val="000E2A0B"/>
  </w:style>
  <w:style w:type="character" w:customStyle="1" w:styleId="affff">
    <w:name w:val="称呼 字符"/>
    <w:basedOn w:val="a0"/>
    <w:link w:val="afffe"/>
    <w:rsid w:val="000E2A0B"/>
    <w:rPr>
      <w:rFonts w:ascii="Times New Roman" w:hAnsi="Times New Roman"/>
      <w:lang w:val="en-GB" w:eastAsia="en-US"/>
    </w:rPr>
  </w:style>
  <w:style w:type="paragraph" w:styleId="affff0">
    <w:name w:val="Signature"/>
    <w:basedOn w:val="a"/>
    <w:link w:val="affff1"/>
    <w:unhideWhenUsed/>
    <w:rsid w:val="000E2A0B"/>
    <w:pPr>
      <w:spacing w:after="0"/>
      <w:ind w:left="4252"/>
    </w:pPr>
  </w:style>
  <w:style w:type="character" w:customStyle="1" w:styleId="affff1">
    <w:name w:val="签名 字符"/>
    <w:basedOn w:val="a0"/>
    <w:link w:val="affff0"/>
    <w:rsid w:val="000E2A0B"/>
    <w:rPr>
      <w:rFonts w:ascii="Times New Roman" w:hAnsi="Times New Roman"/>
      <w:lang w:val="en-GB" w:eastAsia="en-US"/>
    </w:rPr>
  </w:style>
  <w:style w:type="paragraph" w:styleId="affff2">
    <w:name w:val="Subtitle"/>
    <w:basedOn w:val="a"/>
    <w:next w:val="a"/>
    <w:link w:val="affff3"/>
    <w:uiPriority w:val="11"/>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3">
    <w:name w:val="副标题 字符"/>
    <w:basedOn w:val="a0"/>
    <w:link w:val="affff2"/>
    <w:uiPriority w:val="11"/>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ff4">
    <w:name w:val="table of authorities"/>
    <w:basedOn w:val="a"/>
    <w:next w:val="a"/>
    <w:unhideWhenUsed/>
    <w:rsid w:val="000E2A0B"/>
    <w:pPr>
      <w:spacing w:after="0"/>
      <w:ind w:left="200" w:hanging="200"/>
    </w:pPr>
  </w:style>
  <w:style w:type="paragraph" w:styleId="affff5">
    <w:name w:val="table of figures"/>
    <w:basedOn w:val="a"/>
    <w:next w:val="a"/>
    <w:unhideWhenUsed/>
    <w:rsid w:val="000E2A0B"/>
    <w:pPr>
      <w:spacing w:after="0"/>
    </w:pPr>
  </w:style>
  <w:style w:type="paragraph" w:styleId="affff6">
    <w:name w:val="Title"/>
    <w:basedOn w:val="a"/>
    <w:next w:val="a"/>
    <w:link w:val="affff7"/>
    <w:uiPriority w:val="1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affff7">
    <w:name w:val="标题 字符"/>
    <w:basedOn w:val="a0"/>
    <w:link w:val="affff6"/>
    <w:uiPriority w:val="10"/>
    <w:rsid w:val="000E2A0B"/>
    <w:rPr>
      <w:rFonts w:asciiTheme="majorHAnsi" w:eastAsiaTheme="majorEastAsia" w:hAnsiTheme="majorHAnsi" w:cstheme="majorBidi"/>
      <w:spacing w:val="-10"/>
      <w:kern w:val="28"/>
      <w:sz w:val="56"/>
      <w:szCs w:val="56"/>
      <w:lang w:val="en-GB" w:eastAsia="en-US"/>
    </w:rPr>
  </w:style>
  <w:style w:type="paragraph" w:styleId="affff8">
    <w:name w:val="toa heading"/>
    <w:basedOn w:val="a"/>
    <w:next w:val="a"/>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table" w:styleId="affff9">
    <w:name w:val="Table Grid"/>
    <w:basedOn w:val="a1"/>
    <w:uiPriority w:val="59"/>
    <w:rsid w:val="00F67F91"/>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67F91"/>
    <w:rPr>
      <w:color w:val="605E5C"/>
      <w:shd w:val="clear" w:color="auto" w:fill="E1DFDD"/>
    </w:rPr>
  </w:style>
  <w:style w:type="paragraph" w:customStyle="1" w:styleId="B10">
    <w:name w:val="B1+"/>
    <w:basedOn w:val="B1"/>
    <w:link w:val="B1Car"/>
    <w:rsid w:val="00F67F91"/>
    <w:pPr>
      <w:tabs>
        <w:tab w:val="num" w:pos="737"/>
      </w:tabs>
      <w:overflowPunct w:val="0"/>
      <w:autoSpaceDE w:val="0"/>
      <w:autoSpaceDN w:val="0"/>
      <w:adjustRightInd w:val="0"/>
      <w:ind w:left="737" w:hanging="453"/>
      <w:textAlignment w:val="baseline"/>
    </w:pPr>
  </w:style>
  <w:style w:type="character" w:customStyle="1" w:styleId="B1Car">
    <w:name w:val="B1+ Car"/>
    <w:link w:val="B10"/>
    <w:rsid w:val="00F67F91"/>
    <w:rPr>
      <w:rFonts w:ascii="Times New Roman" w:hAnsi="Times New Roman"/>
      <w:lang w:val="en-GB" w:eastAsia="en-US"/>
    </w:rPr>
  </w:style>
  <w:style w:type="paragraph" w:customStyle="1" w:styleId="FL">
    <w:name w:val="FL"/>
    <w:basedOn w:val="a"/>
    <w:rsid w:val="00F67F91"/>
    <w:pPr>
      <w:keepNext/>
      <w:keepLines/>
      <w:overflowPunct w:val="0"/>
      <w:autoSpaceDE w:val="0"/>
      <w:autoSpaceDN w:val="0"/>
      <w:adjustRightInd w:val="0"/>
      <w:spacing w:before="60"/>
      <w:jc w:val="center"/>
      <w:textAlignment w:val="baseline"/>
    </w:pPr>
    <w:rPr>
      <w:rFonts w:ascii="Arial" w:hAnsi="Arial"/>
      <w:b/>
    </w:rPr>
  </w:style>
  <w:style w:type="paragraph" w:styleId="affffa">
    <w:name w:val="Revision"/>
    <w:hidden/>
    <w:uiPriority w:val="99"/>
    <w:semiHidden/>
    <w:rsid w:val="00F67F91"/>
    <w:rPr>
      <w:rFonts w:ascii="Times New Roman" w:hAnsi="Times New Roman"/>
      <w:lang w:val="en-GB" w:eastAsia="en-US"/>
    </w:rPr>
  </w:style>
  <w:style w:type="character" w:customStyle="1" w:styleId="spellingerror">
    <w:name w:val="spellingerror"/>
    <w:rsid w:val="00F67F91"/>
  </w:style>
  <w:style w:type="character" w:customStyle="1" w:styleId="TAHChar">
    <w:name w:val="TAH Char"/>
    <w:rsid w:val="00F67F91"/>
    <w:rPr>
      <w:rFonts w:ascii="Arial" w:eastAsia="Times New Roman" w:hAnsi="Arial" w:cs="Times New Roman"/>
      <w:b/>
      <w:kern w:val="0"/>
      <w:sz w:val="18"/>
      <w:szCs w:val="20"/>
      <w:lang w:val="en-GB" w:eastAsia="en-US"/>
    </w:rPr>
  </w:style>
  <w:style w:type="character" w:customStyle="1" w:styleId="Char">
    <w:name w:val="批注主题 Char"/>
    <w:basedOn w:val="af0"/>
    <w:rsid w:val="00F67F91"/>
    <w:rPr>
      <w:rFonts w:ascii="Times New Roman" w:hAnsi="Times New Roman" w:cs="Times New Roman"/>
      <w:b/>
      <w:bCs/>
      <w:kern w:val="0"/>
      <w:sz w:val="20"/>
      <w:szCs w:val="20"/>
      <w:lang w:val="en-GB" w:eastAsia="en-US"/>
    </w:rPr>
  </w:style>
  <w:style w:type="character" w:customStyle="1" w:styleId="msoins0">
    <w:name w:val="msoins"/>
    <w:basedOn w:val="a0"/>
    <w:rsid w:val="00F67F91"/>
  </w:style>
  <w:style w:type="character" w:customStyle="1" w:styleId="fontstyle01">
    <w:name w:val="fontstyle01"/>
    <w:rsid w:val="00F67F91"/>
    <w:rPr>
      <w:rFonts w:ascii="Helvetica-Bold" w:hAnsi="Helvetica-Bold" w:hint="default"/>
      <w:b/>
      <w:bCs/>
      <w:i w:val="0"/>
      <w:iCs w:val="0"/>
      <w:color w:val="000000"/>
      <w:sz w:val="20"/>
      <w:szCs w:val="20"/>
    </w:rPr>
  </w:style>
  <w:style w:type="character" w:customStyle="1" w:styleId="ObjetducommentaireCar">
    <w:name w:val="Objet du commentaire Car"/>
    <w:rsid w:val="00F67F91"/>
    <w:rPr>
      <w:rFonts w:eastAsia="Times New Roman"/>
      <w:b/>
      <w:bCs/>
      <w:lang w:eastAsia="en-US"/>
    </w:rPr>
  </w:style>
  <w:style w:type="character" w:customStyle="1" w:styleId="EXCar">
    <w:name w:val="EX Car"/>
    <w:locked/>
    <w:rsid w:val="00F67F91"/>
    <w:rPr>
      <w:rFonts w:ascii="Times New Roman" w:hAnsi="Times New Roman"/>
      <w:lang w:val="en-GB" w:eastAsia="en-US"/>
    </w:rPr>
  </w:style>
  <w:style w:type="paragraph" w:customStyle="1" w:styleId="code">
    <w:name w:val="code"/>
    <w:basedOn w:val="a"/>
    <w:rsid w:val="00F67F91"/>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30"/>
    <w:link w:val="StyleHeading3h3CourierNewChar"/>
    <w:rsid w:val="00F67F91"/>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7F91"/>
    <w:rPr>
      <w:rFonts w:ascii="Courier New" w:hAnsi="Courier New"/>
      <w:sz w:val="28"/>
      <w:lang w:val="en-GB" w:eastAsia="en-US"/>
    </w:rPr>
  </w:style>
  <w:style w:type="paragraph" w:customStyle="1" w:styleId="TAJ">
    <w:name w:val="TAJ"/>
    <w:basedOn w:val="TH"/>
    <w:rsid w:val="00F67F91"/>
    <w:rPr>
      <w:rFonts w:eastAsia="宋体"/>
    </w:rPr>
  </w:style>
  <w:style w:type="paragraph" w:customStyle="1" w:styleId="INDENT1">
    <w:name w:val="INDENT1"/>
    <w:basedOn w:val="a"/>
    <w:rsid w:val="00F67F91"/>
    <w:pPr>
      <w:ind w:left="851"/>
    </w:pPr>
    <w:rPr>
      <w:rFonts w:eastAsia="宋体"/>
    </w:rPr>
  </w:style>
  <w:style w:type="paragraph" w:customStyle="1" w:styleId="INDENT2">
    <w:name w:val="INDENT2"/>
    <w:basedOn w:val="a"/>
    <w:rsid w:val="00F67F91"/>
    <w:pPr>
      <w:ind w:left="1135" w:hanging="284"/>
    </w:pPr>
    <w:rPr>
      <w:rFonts w:eastAsia="宋体"/>
    </w:rPr>
  </w:style>
  <w:style w:type="paragraph" w:customStyle="1" w:styleId="INDENT3">
    <w:name w:val="INDENT3"/>
    <w:basedOn w:val="a"/>
    <w:rsid w:val="00F67F91"/>
    <w:pPr>
      <w:ind w:left="1701" w:hanging="567"/>
    </w:pPr>
    <w:rPr>
      <w:rFonts w:eastAsia="宋体"/>
    </w:rPr>
  </w:style>
  <w:style w:type="paragraph" w:customStyle="1" w:styleId="FigureTitle">
    <w:name w:val="Figure_Title"/>
    <w:basedOn w:val="a"/>
    <w:next w:val="a"/>
    <w:rsid w:val="00F67F91"/>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
    <w:rsid w:val="00F67F91"/>
    <w:pPr>
      <w:keepNext/>
      <w:keepLines/>
    </w:pPr>
    <w:rPr>
      <w:rFonts w:eastAsia="宋体"/>
      <w:b/>
    </w:rPr>
  </w:style>
  <w:style w:type="paragraph" w:customStyle="1" w:styleId="enumlev2">
    <w:name w:val="enumlev2"/>
    <w:basedOn w:val="a"/>
    <w:rsid w:val="00F67F91"/>
    <w:pPr>
      <w:tabs>
        <w:tab w:val="left" w:pos="794"/>
        <w:tab w:val="left" w:pos="1191"/>
        <w:tab w:val="left" w:pos="1588"/>
        <w:tab w:val="left" w:pos="1985"/>
      </w:tabs>
      <w:spacing w:before="86"/>
      <w:ind w:left="1588" w:hanging="397"/>
      <w:jc w:val="both"/>
    </w:pPr>
    <w:rPr>
      <w:rFonts w:eastAsia="宋体"/>
    </w:rPr>
  </w:style>
  <w:style w:type="paragraph" w:customStyle="1" w:styleId="CouvRecTitle">
    <w:name w:val="Couv Rec Title"/>
    <w:basedOn w:val="a"/>
    <w:rsid w:val="00F67F91"/>
    <w:pPr>
      <w:keepNext/>
      <w:keepLines/>
      <w:spacing w:before="240"/>
      <w:ind w:left="1418"/>
    </w:pPr>
    <w:rPr>
      <w:rFonts w:ascii="Arial" w:eastAsia="宋体" w:hAnsi="Arial"/>
      <w:b/>
      <w:sz w:val="36"/>
    </w:rPr>
  </w:style>
  <w:style w:type="paragraph" w:customStyle="1" w:styleId="Guidance">
    <w:name w:val="Guidance"/>
    <w:basedOn w:val="a"/>
    <w:rsid w:val="00F67F91"/>
    <w:rPr>
      <w:rFonts w:eastAsia="宋体"/>
      <w:i/>
      <w:color w:val="0000FF"/>
    </w:rPr>
  </w:style>
  <w:style w:type="paragraph" w:customStyle="1" w:styleId="tal0">
    <w:name w:val="tal"/>
    <w:basedOn w:val="a"/>
    <w:rsid w:val="00F67F91"/>
    <w:pPr>
      <w:spacing w:before="100" w:beforeAutospacing="1" w:after="100" w:afterAutospacing="1"/>
    </w:pPr>
    <w:rPr>
      <w:rFonts w:eastAsia="宋体"/>
      <w:sz w:val="24"/>
      <w:szCs w:val="24"/>
      <w:lang w:eastAsia="zh-CN"/>
    </w:rPr>
  </w:style>
  <w:style w:type="paragraph" w:customStyle="1" w:styleId="xmsolistbullet">
    <w:name w:val="x_msolistbullet"/>
    <w:basedOn w:val="a"/>
    <w:rsid w:val="00F67F91"/>
    <w:pPr>
      <w:spacing w:before="100" w:beforeAutospacing="1" w:after="100" w:afterAutospacing="1"/>
    </w:pPr>
    <w:rPr>
      <w:rFonts w:eastAsia="宋体"/>
      <w:sz w:val="24"/>
      <w:szCs w:val="24"/>
      <w:lang w:eastAsia="de-DE"/>
    </w:rPr>
  </w:style>
  <w:style w:type="character" w:styleId="affffb">
    <w:name w:val="Strong"/>
    <w:uiPriority w:val="22"/>
    <w:qFormat/>
    <w:rsid w:val="00F67F91"/>
    <w:rPr>
      <w:b/>
      <w:bCs/>
    </w:rPr>
  </w:style>
  <w:style w:type="paragraph" w:customStyle="1" w:styleId="Reference">
    <w:name w:val="Reference"/>
    <w:basedOn w:val="a"/>
    <w:rsid w:val="00F67F91"/>
    <w:pPr>
      <w:tabs>
        <w:tab w:val="left" w:pos="851"/>
      </w:tabs>
      <w:ind w:left="851" w:hanging="851"/>
    </w:pPr>
    <w:rPr>
      <w:rFonts w:eastAsia="宋体"/>
    </w:rPr>
  </w:style>
  <w:style w:type="character" w:customStyle="1" w:styleId="B1Char1">
    <w:name w:val="B1 Char1"/>
    <w:qFormat/>
    <w:rsid w:val="00F67F91"/>
    <w:rPr>
      <w:rFonts w:eastAsia="Times New Roman"/>
      <w:lang w:eastAsia="ja-JP"/>
    </w:rPr>
  </w:style>
  <w:style w:type="character" w:customStyle="1" w:styleId="1Char1">
    <w:name w:val="标题 1 Char1"/>
    <w:aliases w:val="Char1 Char1"/>
    <w:rsid w:val="00F67F91"/>
    <w:rPr>
      <w:rFonts w:eastAsia="Times New Roman"/>
      <w:b/>
      <w:bCs/>
      <w:kern w:val="44"/>
      <w:sz w:val="44"/>
      <w:szCs w:val="44"/>
      <w:lang w:val="en-GB" w:eastAsia="en-US"/>
    </w:rPr>
  </w:style>
  <w:style w:type="paragraph" w:customStyle="1" w:styleId="H7">
    <w:name w:val="H7"/>
    <w:basedOn w:val="H6"/>
    <w:rsid w:val="00F67F91"/>
    <w:pPr>
      <w:overflowPunct w:val="0"/>
      <w:autoSpaceDE w:val="0"/>
      <w:autoSpaceDN w:val="0"/>
      <w:adjustRightInd w:val="0"/>
      <w:textAlignment w:val="baseline"/>
    </w:pPr>
  </w:style>
  <w:style w:type="paragraph" w:customStyle="1" w:styleId="H8">
    <w:name w:val="H8"/>
    <w:basedOn w:val="H6"/>
    <w:rsid w:val="00F67F91"/>
    <w:pPr>
      <w:overflowPunct w:val="0"/>
      <w:autoSpaceDE w:val="0"/>
      <w:autoSpaceDN w:val="0"/>
      <w:adjustRightInd w:val="0"/>
      <w:textAlignment w:val="baseline"/>
    </w:pPr>
    <w:rPr>
      <w:lang w:eastAsia="zh-CN"/>
    </w:rPr>
  </w:style>
  <w:style w:type="paragraph" w:customStyle="1" w:styleId="Default">
    <w:name w:val="Default"/>
    <w:unhideWhenUsed/>
    <w:rsid w:val="00F67F91"/>
    <w:pPr>
      <w:widowControl w:val="0"/>
      <w:autoSpaceDE w:val="0"/>
      <w:autoSpaceDN w:val="0"/>
      <w:adjustRightInd w:val="0"/>
    </w:pPr>
    <w:rPr>
      <w:rFonts w:ascii="Arial" w:eastAsia="宋体" w:hAnsi="Arial" w:hint="eastAsia"/>
      <w:color w:val="000000"/>
      <w:sz w:val="24"/>
      <w:lang w:val="en-GB" w:eastAsia="zh-CN"/>
    </w:rPr>
  </w:style>
  <w:style w:type="character" w:customStyle="1" w:styleId="normaltextrun1">
    <w:name w:val="normaltextrun1"/>
    <w:rsid w:val="00F67F91"/>
  </w:style>
  <w:style w:type="paragraph" w:customStyle="1" w:styleId="Frontcover">
    <w:name w:val="Front_cover"/>
    <w:rsid w:val="00F67F91"/>
    <w:rPr>
      <w:rFonts w:ascii="Arial" w:hAnsi="Arial"/>
      <w:lang w:val="en-GB" w:eastAsia="en-US"/>
    </w:rPr>
  </w:style>
  <w:style w:type="paragraph" w:customStyle="1" w:styleId="Lista2">
    <w:name w:val="Lista 2"/>
    <w:basedOn w:val="a"/>
    <w:rsid w:val="00F67F91"/>
    <w:pPr>
      <w:numPr>
        <w:ilvl w:val="1"/>
        <w:numId w:val="37"/>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a"/>
    <w:rsid w:val="00F67F91"/>
    <w:pPr>
      <w:numPr>
        <w:numId w:val="3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a"/>
    <w:rsid w:val="00F67F91"/>
    <w:pPr>
      <w:numPr>
        <w:numId w:val="39"/>
      </w:numPr>
      <w:tabs>
        <w:tab w:val="left" w:pos="2041"/>
      </w:tabs>
      <w:overflowPunct w:val="0"/>
      <w:autoSpaceDE w:val="0"/>
      <w:autoSpaceDN w:val="0"/>
      <w:adjustRightInd w:val="0"/>
      <w:spacing w:after="120"/>
      <w:textAlignment w:val="baseline"/>
    </w:pPr>
    <w:rPr>
      <w:sz w:val="24"/>
    </w:rPr>
  </w:style>
  <w:style w:type="paragraph" w:customStyle="1" w:styleId="List21">
    <w:name w:val="List 2.1"/>
    <w:basedOn w:val="List11"/>
    <w:rsid w:val="00F67F91"/>
    <w:pPr>
      <w:numPr>
        <w:ilvl w:val="1"/>
      </w:numPr>
      <w:tabs>
        <w:tab w:val="clear" w:pos="2041"/>
        <w:tab w:val="num" w:pos="360"/>
        <w:tab w:val="num" w:pos="2608"/>
      </w:tabs>
      <w:ind w:left="2608" w:hanging="567"/>
    </w:pPr>
  </w:style>
  <w:style w:type="paragraph" w:customStyle="1" w:styleId="List31">
    <w:name w:val="List 3.1"/>
    <w:basedOn w:val="List21"/>
    <w:rsid w:val="00F67F91"/>
    <w:pPr>
      <w:numPr>
        <w:ilvl w:val="2"/>
      </w:numPr>
      <w:tabs>
        <w:tab w:val="num" w:pos="360"/>
        <w:tab w:val="num" w:pos="1440"/>
        <w:tab w:val="left" w:pos="3175"/>
      </w:tabs>
      <w:ind w:left="360" w:hanging="794"/>
    </w:pPr>
  </w:style>
  <w:style w:type="paragraph" w:customStyle="1" w:styleId="List41">
    <w:name w:val="List 4.1"/>
    <w:basedOn w:val="List31"/>
    <w:rsid w:val="00F67F91"/>
    <w:pPr>
      <w:numPr>
        <w:ilvl w:val="3"/>
      </w:numPr>
      <w:tabs>
        <w:tab w:val="num" w:pos="360"/>
        <w:tab w:val="num" w:pos="1440"/>
        <w:tab w:val="left" w:pos="3742"/>
      </w:tabs>
      <w:ind w:left="3743" w:hanging="1021"/>
    </w:pPr>
  </w:style>
  <w:style w:type="paragraph" w:customStyle="1" w:styleId="List51">
    <w:name w:val="List 5.1"/>
    <w:basedOn w:val="List41"/>
    <w:rsid w:val="00F67F91"/>
    <w:pPr>
      <w:numPr>
        <w:ilvl w:val="4"/>
      </w:numPr>
      <w:tabs>
        <w:tab w:val="clear" w:pos="3175"/>
        <w:tab w:val="clear" w:pos="3742"/>
        <w:tab w:val="num" w:pos="360"/>
        <w:tab w:val="num" w:pos="1440"/>
        <w:tab w:val="left" w:pos="4253"/>
      </w:tabs>
      <w:ind w:left="4253" w:hanging="1191"/>
    </w:pPr>
  </w:style>
  <w:style w:type="paragraph" w:customStyle="1" w:styleId="cpde">
    <w:name w:val="cpde"/>
    <w:basedOn w:val="a"/>
    <w:rsid w:val="00F67F91"/>
    <w:pPr>
      <w:numPr>
        <w:numId w:val="40"/>
      </w:numPr>
      <w:overflowPunct w:val="0"/>
      <w:autoSpaceDE w:val="0"/>
      <w:autoSpaceDN w:val="0"/>
      <w:adjustRightInd w:val="0"/>
      <w:spacing w:before="120" w:after="0"/>
      <w:textAlignment w:val="baseline"/>
    </w:pPr>
    <w:rPr>
      <w:rFonts w:ascii="Helvetica" w:hAnsi="Helvetica"/>
    </w:rPr>
  </w:style>
  <w:style w:type="paragraph" w:customStyle="1" w:styleId="GDMOindent">
    <w:name w:val="GDMO indent"/>
    <w:basedOn w:val="ASN1Cont"/>
    <w:rsid w:val="00F67F91"/>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7F91"/>
    <w:pPr>
      <w:tabs>
        <w:tab w:val="clear" w:pos="794"/>
        <w:tab w:val="clear" w:pos="1191"/>
        <w:tab w:val="clear" w:pos="1588"/>
        <w:tab w:val="clear" w:pos="1985"/>
      </w:tabs>
      <w:spacing w:before="0"/>
      <w:jc w:val="left"/>
    </w:pPr>
  </w:style>
  <w:style w:type="paragraph" w:customStyle="1" w:styleId="ASN1">
    <w:name w:val="ASN.1"/>
    <w:basedOn w:val="a"/>
    <w:next w:val="ASN1Cont0"/>
    <w:rsid w:val="00F67F91"/>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7F91"/>
    <w:pPr>
      <w:spacing w:before="0"/>
      <w:jc w:val="left"/>
    </w:pPr>
  </w:style>
  <w:style w:type="paragraph" w:customStyle="1" w:styleId="GDMO">
    <w:name w:val="GDMO"/>
    <w:basedOn w:val="ASN1Cont"/>
    <w:rsid w:val="00F67F91"/>
    <w:pPr>
      <w:tabs>
        <w:tab w:val="left" w:pos="1588"/>
        <w:tab w:val="left" w:pos="2268"/>
        <w:tab w:val="left" w:pos="2892"/>
        <w:tab w:val="left" w:pos="3572"/>
      </w:tabs>
    </w:pPr>
    <w:rPr>
      <w:b w:val="0"/>
    </w:rPr>
  </w:style>
  <w:style w:type="paragraph" w:customStyle="1" w:styleId="listbullettight">
    <w:name w:val="list bullet tight"/>
    <w:basedOn w:val="cpde"/>
    <w:rsid w:val="00F67F91"/>
    <w:pPr>
      <w:numPr>
        <w:numId w:val="43"/>
      </w:numPr>
      <w:overflowPunct/>
      <w:autoSpaceDE/>
      <w:autoSpaceDN/>
      <w:adjustRightInd/>
      <w:textAlignment w:val="auto"/>
    </w:pPr>
  </w:style>
  <w:style w:type="paragraph" w:customStyle="1" w:styleId="nornal">
    <w:name w:val="nornal"/>
    <w:basedOn w:val="cpde"/>
    <w:rsid w:val="00F67F91"/>
    <w:pPr>
      <w:numPr>
        <w:numId w:val="44"/>
      </w:numPr>
      <w:overflowPunct/>
      <w:autoSpaceDE/>
      <w:autoSpaceDN/>
      <w:adjustRightInd/>
      <w:textAlignment w:val="auto"/>
    </w:pPr>
  </w:style>
  <w:style w:type="paragraph" w:customStyle="1" w:styleId="enumlev1">
    <w:name w:val="enumlev1"/>
    <w:basedOn w:val="a"/>
    <w:rsid w:val="00F67F91"/>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a"/>
    <w:next w:val="a"/>
    <w:rsid w:val="00F67F91"/>
    <w:pPr>
      <w:keepNext/>
      <w:overflowPunct w:val="0"/>
      <w:autoSpaceDE w:val="0"/>
      <w:autoSpaceDN w:val="0"/>
      <w:adjustRightInd w:val="0"/>
      <w:spacing w:before="567" w:after="113"/>
      <w:jc w:val="center"/>
      <w:textAlignment w:val="baseline"/>
    </w:pPr>
  </w:style>
  <w:style w:type="paragraph" w:customStyle="1" w:styleId="Buffer">
    <w:name w:val="Buffer"/>
    <w:basedOn w:val="a"/>
    <w:rsid w:val="00F67F91"/>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affffc">
    <w:name w:val="page number"/>
    <w:rsid w:val="00F67F91"/>
  </w:style>
  <w:style w:type="paragraph" w:customStyle="1" w:styleId="Caption1">
    <w:name w:val="Caption1"/>
    <w:basedOn w:val="a"/>
    <w:next w:val="a"/>
    <w:rsid w:val="00F67F91"/>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a"/>
    <w:rsid w:val="00F67F91"/>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a"/>
    <w:rsid w:val="00F67F91"/>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a"/>
    <w:next w:val="ASN1Cont0"/>
    <w:rsid w:val="00F67F91"/>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a"/>
    <w:rsid w:val="00F67F91"/>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a"/>
    <w:rsid w:val="00F67F91"/>
    <w:pPr>
      <w:numPr>
        <w:numId w:val="42"/>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affffd">
    <w:name w:val="Emphasis"/>
    <w:uiPriority w:val="20"/>
    <w:qFormat/>
    <w:rsid w:val="00F67F91"/>
    <w:rPr>
      <w:i/>
    </w:rPr>
  </w:style>
  <w:style w:type="paragraph" w:customStyle="1" w:styleId="DefinitionTerm">
    <w:name w:val="Definition Term"/>
    <w:basedOn w:val="a"/>
    <w:next w:val="DefinitionList"/>
    <w:rsid w:val="00F67F91"/>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a"/>
    <w:next w:val="DefinitionTerm"/>
    <w:rsid w:val="00F67F91"/>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a"/>
    <w:rsid w:val="00F67F91"/>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a"/>
    <w:rsid w:val="00F67F91"/>
    <w:pPr>
      <w:overflowPunct w:val="0"/>
      <w:autoSpaceDE w:val="0"/>
      <w:autoSpaceDN w:val="0"/>
      <w:adjustRightInd w:val="0"/>
      <w:spacing w:before="120" w:after="0"/>
      <w:textAlignment w:val="baseline"/>
    </w:pPr>
  </w:style>
  <w:style w:type="paragraph" w:customStyle="1" w:styleId="Bulletlist">
    <w:name w:val="Bullet list"/>
    <w:basedOn w:val="a"/>
    <w:rsid w:val="00F67F91"/>
    <w:pPr>
      <w:overflowPunct w:val="0"/>
      <w:autoSpaceDE w:val="0"/>
      <w:autoSpaceDN w:val="0"/>
      <w:adjustRightInd w:val="0"/>
      <w:spacing w:before="120" w:after="0"/>
      <w:textAlignment w:val="baseline"/>
    </w:pPr>
  </w:style>
  <w:style w:type="paragraph" w:customStyle="1" w:styleId="Bullets">
    <w:name w:val="Bullets"/>
    <w:basedOn w:val="a"/>
    <w:rsid w:val="00F67F91"/>
    <w:pPr>
      <w:keepLines/>
      <w:numPr>
        <w:numId w:val="41"/>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a"/>
    <w:rsid w:val="00F67F91"/>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7F91"/>
    <w:pPr>
      <w:spacing w:before="0"/>
    </w:pPr>
    <w:rPr>
      <w:b/>
    </w:rPr>
  </w:style>
  <w:style w:type="paragraph" w:customStyle="1" w:styleId="Table">
    <w:name w:val="Table_#"/>
    <w:basedOn w:val="a"/>
    <w:next w:val="TableTitle"/>
    <w:rsid w:val="00F67F91"/>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7F91"/>
    <w:pPr>
      <w:spacing w:before="142" w:after="142"/>
    </w:pPr>
  </w:style>
  <w:style w:type="paragraph" w:customStyle="1" w:styleId="TableLegend">
    <w:name w:val="Table_Legend"/>
    <w:basedOn w:val="a"/>
    <w:next w:val="a"/>
    <w:rsid w:val="00F67F91"/>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a"/>
    <w:next w:val="a"/>
    <w:rsid w:val="00F67F91"/>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1"/>
    <w:next w:val="a"/>
    <w:rsid w:val="00F67F91"/>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a"/>
    <w:next w:val="Tablenormal"/>
    <w:rsid w:val="00F67F91"/>
    <w:pPr>
      <w:keepNext/>
      <w:overflowPunct w:val="0"/>
      <w:autoSpaceDE w:val="0"/>
      <w:autoSpaceDN w:val="0"/>
      <w:adjustRightInd w:val="0"/>
      <w:spacing w:before="60" w:after="60"/>
      <w:textAlignment w:val="baseline"/>
    </w:pPr>
    <w:rPr>
      <w:rFonts w:ascii="Arial" w:hAnsi="Arial"/>
      <w:b/>
      <w:sz w:val="16"/>
    </w:rPr>
  </w:style>
  <w:style w:type="paragraph" w:customStyle="1" w:styleId="Tablenormal">
    <w:name w:val="Table normal"/>
    <w:basedOn w:val="a"/>
    <w:rsid w:val="00F67F91"/>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a"/>
    <w:next w:val="a"/>
    <w:rsid w:val="00F67F91"/>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a"/>
    <w:next w:val="a"/>
    <w:rsid w:val="00F67F91"/>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7F91"/>
  </w:style>
  <w:style w:type="paragraph" w:customStyle="1" w:styleId="I1">
    <w:name w:val="I1"/>
    <w:basedOn w:val="a4"/>
    <w:rsid w:val="00F67F91"/>
    <w:pPr>
      <w:overflowPunct w:val="0"/>
      <w:autoSpaceDE w:val="0"/>
      <w:autoSpaceDN w:val="0"/>
      <w:adjustRightInd w:val="0"/>
      <w:textAlignment w:val="baseline"/>
    </w:pPr>
  </w:style>
  <w:style w:type="paragraph" w:customStyle="1" w:styleId="I2">
    <w:name w:val="I2"/>
    <w:basedOn w:val="24"/>
    <w:rsid w:val="00F67F91"/>
    <w:pPr>
      <w:overflowPunct w:val="0"/>
      <w:autoSpaceDE w:val="0"/>
      <w:autoSpaceDN w:val="0"/>
      <w:adjustRightInd w:val="0"/>
      <w:textAlignment w:val="baseline"/>
    </w:pPr>
  </w:style>
  <w:style w:type="paragraph" w:customStyle="1" w:styleId="I3">
    <w:name w:val="I3"/>
    <w:basedOn w:val="33"/>
    <w:rsid w:val="00F67F91"/>
    <w:pPr>
      <w:overflowPunct w:val="0"/>
      <w:autoSpaceDE w:val="0"/>
      <w:autoSpaceDN w:val="0"/>
      <w:adjustRightInd w:val="0"/>
      <w:textAlignment w:val="baseline"/>
    </w:pPr>
  </w:style>
  <w:style w:type="paragraph" w:customStyle="1" w:styleId="IB3">
    <w:name w:val="IB3"/>
    <w:basedOn w:val="a"/>
    <w:rsid w:val="00F67F91"/>
    <w:pPr>
      <w:tabs>
        <w:tab w:val="left" w:pos="851"/>
      </w:tabs>
      <w:overflowPunct w:val="0"/>
      <w:autoSpaceDE w:val="0"/>
      <w:autoSpaceDN w:val="0"/>
      <w:adjustRightInd w:val="0"/>
      <w:ind w:left="851" w:hanging="567"/>
      <w:textAlignment w:val="baseline"/>
    </w:pPr>
  </w:style>
  <w:style w:type="paragraph" w:customStyle="1" w:styleId="IB1">
    <w:name w:val="IB1"/>
    <w:basedOn w:val="a"/>
    <w:rsid w:val="00F67F91"/>
    <w:pPr>
      <w:tabs>
        <w:tab w:val="left" w:pos="284"/>
      </w:tabs>
      <w:overflowPunct w:val="0"/>
      <w:autoSpaceDE w:val="0"/>
      <w:autoSpaceDN w:val="0"/>
      <w:adjustRightInd w:val="0"/>
      <w:ind w:left="284" w:hanging="284"/>
      <w:textAlignment w:val="baseline"/>
    </w:pPr>
  </w:style>
  <w:style w:type="paragraph" w:customStyle="1" w:styleId="IB2">
    <w:name w:val="IB2"/>
    <w:basedOn w:val="a"/>
    <w:rsid w:val="00F67F91"/>
    <w:pPr>
      <w:tabs>
        <w:tab w:val="left" w:pos="567"/>
      </w:tabs>
      <w:overflowPunct w:val="0"/>
      <w:autoSpaceDE w:val="0"/>
      <w:autoSpaceDN w:val="0"/>
      <w:adjustRightInd w:val="0"/>
      <w:ind w:left="568" w:hanging="284"/>
      <w:textAlignment w:val="baseline"/>
    </w:pPr>
  </w:style>
  <w:style w:type="paragraph" w:customStyle="1" w:styleId="IBN">
    <w:name w:val="IBN"/>
    <w:basedOn w:val="a"/>
    <w:rsid w:val="00F67F91"/>
    <w:pPr>
      <w:tabs>
        <w:tab w:val="left" w:pos="567"/>
      </w:tabs>
      <w:overflowPunct w:val="0"/>
      <w:autoSpaceDE w:val="0"/>
      <w:autoSpaceDN w:val="0"/>
      <w:adjustRightInd w:val="0"/>
      <w:ind w:left="568" w:hanging="284"/>
      <w:textAlignment w:val="baseline"/>
    </w:pPr>
  </w:style>
  <w:style w:type="paragraph" w:customStyle="1" w:styleId="IBL">
    <w:name w:val="IBL"/>
    <w:basedOn w:val="a"/>
    <w:rsid w:val="00F67F91"/>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1"/>
    <w:next w:val="a"/>
    <w:rsid w:val="00F67F91"/>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a"/>
    <w:rsid w:val="00F67F91"/>
    <w:pPr>
      <w:spacing w:before="120" w:after="0"/>
    </w:pPr>
    <w:rPr>
      <w:sz w:val="24"/>
    </w:rPr>
  </w:style>
  <w:style w:type="paragraph" w:customStyle="1" w:styleId="msonormal0">
    <w:name w:val="msonormal"/>
    <w:basedOn w:val="a"/>
    <w:rsid w:val="00F67F91"/>
    <w:pPr>
      <w:spacing w:before="100" w:beforeAutospacing="1" w:after="100" w:afterAutospacing="1"/>
    </w:pPr>
    <w:rPr>
      <w:sz w:val="24"/>
      <w:szCs w:val="24"/>
      <w:lang w:eastAsia="en-GB"/>
    </w:rPr>
  </w:style>
  <w:style w:type="character" w:customStyle="1" w:styleId="NOZchn">
    <w:name w:val="NO Zchn"/>
    <w:locked/>
    <w:rsid w:val="00F67F91"/>
    <w:rPr>
      <w:lang w:eastAsia="en-US"/>
    </w:rPr>
  </w:style>
  <w:style w:type="paragraph" w:customStyle="1" w:styleId="affffe">
    <w:name w:val="表格文本"/>
    <w:basedOn w:val="a"/>
    <w:rsid w:val="00F67F91"/>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a"/>
    <w:rsid w:val="00F67F91"/>
    <w:pPr>
      <w:overflowPunct w:val="0"/>
      <w:autoSpaceDE w:val="0"/>
      <w:autoSpaceDN w:val="0"/>
      <w:adjustRightInd w:val="0"/>
      <w:spacing w:after="0"/>
    </w:pPr>
    <w:rPr>
      <w:sz w:val="24"/>
      <w:szCs w:val="24"/>
    </w:rPr>
  </w:style>
  <w:style w:type="character" w:customStyle="1" w:styleId="eop">
    <w:name w:val="eop"/>
    <w:rsid w:val="00F67F91"/>
  </w:style>
  <w:style w:type="character" w:customStyle="1" w:styleId="desc">
    <w:name w:val="desc"/>
    <w:rsid w:val="00F67F91"/>
  </w:style>
  <w:style w:type="character" w:customStyle="1" w:styleId="hljs-tag">
    <w:name w:val="hljs-tag"/>
    <w:rsid w:val="00F67F91"/>
  </w:style>
  <w:style w:type="character" w:customStyle="1" w:styleId="hljs-name">
    <w:name w:val="hljs-name"/>
    <w:rsid w:val="00F67F91"/>
  </w:style>
  <w:style w:type="character" w:customStyle="1" w:styleId="hljs-attr">
    <w:name w:val="hljs-attr"/>
    <w:rsid w:val="00F67F91"/>
  </w:style>
  <w:style w:type="character" w:customStyle="1" w:styleId="hljs-string">
    <w:name w:val="hljs-string"/>
    <w:rsid w:val="00F67F91"/>
  </w:style>
  <w:style w:type="character" w:customStyle="1" w:styleId="TALChar1">
    <w:name w:val="TAL Char1"/>
    <w:rsid w:val="00F67F91"/>
    <w:rPr>
      <w:rFonts w:ascii="Arial" w:hAnsi="Arial"/>
      <w:sz w:val="18"/>
      <w:lang w:val="en-GB" w:eastAsia="en-US" w:bidi="ar-SA"/>
    </w:rPr>
  </w:style>
  <w:style w:type="character" w:styleId="afffff">
    <w:name w:val="Subtle Emphasis"/>
    <w:basedOn w:val="a0"/>
    <w:uiPriority w:val="19"/>
    <w:qFormat/>
    <w:rsid w:val="000F366A"/>
    <w:rPr>
      <w:i/>
      <w:iCs/>
      <w:color w:val="808080" w:themeColor="text1" w:themeTint="7F"/>
    </w:rPr>
  </w:style>
  <w:style w:type="character" w:styleId="afffff0">
    <w:name w:val="Intense Emphasis"/>
    <w:basedOn w:val="a0"/>
    <w:uiPriority w:val="21"/>
    <w:qFormat/>
    <w:rsid w:val="000F366A"/>
    <w:rPr>
      <w:b/>
      <w:bCs/>
      <w:i/>
      <w:iCs/>
      <w:color w:val="4F81BD" w:themeColor="accent1"/>
    </w:rPr>
  </w:style>
  <w:style w:type="character" w:styleId="afffff1">
    <w:name w:val="Subtle Reference"/>
    <w:basedOn w:val="a0"/>
    <w:uiPriority w:val="31"/>
    <w:qFormat/>
    <w:rsid w:val="000F366A"/>
    <w:rPr>
      <w:smallCaps/>
      <w:color w:val="C0504D" w:themeColor="accent2"/>
      <w:u w:val="single"/>
    </w:rPr>
  </w:style>
  <w:style w:type="character" w:styleId="afffff2">
    <w:name w:val="Intense Reference"/>
    <w:basedOn w:val="a0"/>
    <w:uiPriority w:val="32"/>
    <w:qFormat/>
    <w:rsid w:val="000F366A"/>
    <w:rPr>
      <w:b/>
      <w:bCs/>
      <w:smallCaps/>
      <w:color w:val="C0504D" w:themeColor="accent2"/>
      <w:spacing w:val="5"/>
      <w:u w:val="single"/>
    </w:rPr>
  </w:style>
  <w:style w:type="character" w:styleId="afffff3">
    <w:name w:val="Book Title"/>
    <w:basedOn w:val="a0"/>
    <w:uiPriority w:val="33"/>
    <w:qFormat/>
    <w:rsid w:val="000F366A"/>
    <w:rPr>
      <w:b/>
      <w:bCs/>
      <w:smallCaps/>
      <w:spacing w:val="5"/>
    </w:rPr>
  </w:style>
  <w:style w:type="paragraph" w:customStyle="1" w:styleId="Code0">
    <w:name w:val="Code"/>
    <w:uiPriority w:val="1"/>
    <w:qFormat/>
    <w:rsid w:val="000F366A"/>
    <w:rPr>
      <w:rFonts w:ascii="Courier New"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11728968">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0" ma:contentTypeDescription="EriCOLL Document Content Type" ma:contentTypeScope="" ma:versionID="3b6c1c6624b35aecc880093bd12ca2d4">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273f85fb007d9a1b39b402444496dc0"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Description0 xmlns="2e6efab8-808c-4224-8d24-16b0b2f8344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odelingRelations>
  <IsProjectSpace Bool="true"/>
  <IsDiagramSize Bool="true"/>
</ModelingRelation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0D370F-923B-481B-9278-3D116EDA8DD1}">
  <ds:schemaRefs>
    <ds:schemaRef ds:uri="Microsoft.SharePoint.Taxonomy.ContentTypeSync"/>
  </ds:schemaRefs>
</ds:datastoreItem>
</file>

<file path=customXml/itemProps2.xml><?xml version="1.0" encoding="utf-8"?>
<ds:datastoreItem xmlns:ds="http://schemas.openxmlformats.org/officeDocument/2006/customXml" ds:itemID="{5F283FD4-8170-479D-8E10-01C849742B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58966E3-A8D8-4359-BE6F-32AF820EA8A0}">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C6BD138F-25F0-46D0-8577-43F14BB0E40B}">
  <ds:schemaRefs>
    <ds:schemaRef ds:uri="http://schemas.microsoft.com/sharepoint/v3/contenttype/forms"/>
  </ds:schemaRefs>
</ds:datastoreItem>
</file>

<file path=customXml/itemProps5.xml><?xml version="1.0" encoding="utf-8"?>
<ds:datastoreItem xmlns:ds="http://schemas.openxmlformats.org/officeDocument/2006/customXml" ds:itemID="{74586476-A92E-4B54-9AF9-C76056AB92F9}">
  <ds:schemaRefs/>
</ds:datastoreItem>
</file>

<file path=customXml/itemProps6.xml><?xml version="1.0" encoding="utf-8"?>
<ds:datastoreItem xmlns:ds="http://schemas.openxmlformats.org/officeDocument/2006/customXml" ds:itemID="{99455306-0B95-4FF1-8AA4-52C1E4B4C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4</Pages>
  <Words>1535</Words>
  <Characters>8756</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cp:revision>
  <cp:lastPrinted>1900-01-01T00:00:00Z</cp:lastPrinted>
  <dcterms:created xsi:type="dcterms:W3CDTF">2023-02-15T06:23:00Z</dcterms:created>
  <dcterms:modified xsi:type="dcterms:W3CDTF">2023-03-02T12:48:00Z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y fmtid="{D5CDD505-2E9C-101B-9397-08002B2CF9AE}" pid="31" name="_2015_ms_pID_725343">
    <vt:lpwstr>(3)4LemDDEsSHFJlRxOAZiDLADm4VPFjyj40/rKChieXubjra0Rnckr1fPvWPonXTlq2OrLQyWP
mRLFjorL2MopXkxyqdfookKKpgs5uXgzTAvBgHryl25qsyPEKPNjHrykciZsbxAyzF3oDHOJ
wOce+2TP52azyip1a/RcK/Dxl8p/VA9JXaIjRXWoUmJUXaH+ktX0QAhZcSP+4SlVn4kj8wPy
XRzUQ2aThUbTfrp2P0</vt:lpwstr>
  </property>
  <property fmtid="{D5CDD505-2E9C-101B-9397-08002B2CF9AE}" pid="32" name="_2015_ms_pID_7253431">
    <vt:lpwstr>zUbit3OqRX6FHmkC0sJLvtEnQIdonJxpk0wzYuMnF6ni3Vr7zV7tug
2ghV42Syg8VlCaN4JQeng9GlxYZ3RLEDrKdQAhvopCo3aqMtuCOSQnKRS8Fd0weV0IBuWw/v
2G4tXZbTNFcZiXCtwjdt5wswhEgN+oBv2wTwpHAxAEQiAY5IB8B+gyys6SP70suGGjVjfv43
coSHCOCUQt1cKQ3He4YNJWTh2jpW6W4vSUR1</vt:lpwstr>
  </property>
  <property fmtid="{D5CDD505-2E9C-101B-9397-08002B2CF9AE}" pid="33" name="_2015_ms_pID_7253432">
    <vt:lpwstr>iA==</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1676600739</vt:lpwstr>
  </property>
</Properties>
</file>